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E9" w:rsidRPr="00503C3B" w:rsidRDefault="00311B9D" w:rsidP="004C6AE9">
      <w:r w:rsidRPr="00503C3B">
        <w:t>B</w:t>
      </w:r>
      <w:r w:rsidR="001D1410">
        <w:t xml:space="preserve">ộ </w:t>
      </w:r>
      <w:r w:rsidRPr="00503C3B">
        <w:t>GD&amp;ĐT</w:t>
      </w:r>
      <w:r w:rsidR="004C6AE9" w:rsidRPr="00503C3B">
        <w:tab/>
      </w:r>
      <w:r w:rsidR="004C6AE9" w:rsidRPr="00503C3B">
        <w:tab/>
      </w:r>
      <w:r w:rsidR="004C6AE9" w:rsidRPr="00503C3B">
        <w:tab/>
        <w:t xml:space="preserve">     </w:t>
      </w:r>
      <w:r w:rsidR="004C6AE9" w:rsidRPr="00503C3B">
        <w:tab/>
      </w:r>
      <w:r w:rsidR="004C6AE9" w:rsidRPr="00503C3B">
        <w:rPr>
          <w:b/>
          <w:bCs/>
        </w:rPr>
        <w:t>CỘNG HOÀ XÃ HỘI CHỦ NGHĨA VIỆT NAM</w:t>
      </w:r>
      <w:r w:rsidR="004C6AE9" w:rsidRPr="00503C3B">
        <w:t xml:space="preserve"> </w:t>
      </w:r>
    </w:p>
    <w:p w:rsidR="004C6AE9" w:rsidRPr="00503C3B" w:rsidRDefault="00311B9D" w:rsidP="004C6AE9">
      <w:r w:rsidRPr="00503C3B">
        <w:t>Trường đại học SPKT</w:t>
      </w:r>
      <w:r w:rsidR="004C6AE9" w:rsidRPr="00503C3B">
        <w:tab/>
      </w:r>
      <w:r w:rsidR="004C6AE9" w:rsidRPr="00503C3B">
        <w:tab/>
      </w:r>
      <w:r w:rsidR="004C6AE9" w:rsidRPr="00503C3B">
        <w:tab/>
      </w:r>
      <w:r w:rsidR="004C6AE9" w:rsidRPr="00503C3B">
        <w:tab/>
      </w:r>
      <w:r w:rsidR="004C6AE9" w:rsidRPr="00503C3B">
        <w:rPr>
          <w:b/>
          <w:bCs/>
          <w:u w:val="single"/>
        </w:rPr>
        <w:t>Độc lập – Tự do – Hạnh phúc</w:t>
      </w:r>
    </w:p>
    <w:p w:rsidR="004C6AE9" w:rsidRPr="00503C3B" w:rsidRDefault="008E3422" w:rsidP="008E3422">
      <w:pPr>
        <w:rPr>
          <w:b/>
          <w:bCs/>
        </w:rPr>
      </w:pPr>
      <w:r w:rsidRPr="00503C3B">
        <w:t xml:space="preserve">Khoa: </w:t>
      </w:r>
      <w:r w:rsidR="004232F2" w:rsidRPr="00503C3B">
        <w:t xml:space="preserve">Công nghệ </w:t>
      </w:r>
      <w:r w:rsidR="001D1410">
        <w:t>m</w:t>
      </w:r>
      <w:r w:rsidR="004232F2" w:rsidRPr="00503C3B">
        <w:t xml:space="preserve">ay và </w:t>
      </w:r>
      <w:r w:rsidR="001D1410">
        <w:t>t</w:t>
      </w:r>
      <w:r w:rsidR="004232F2" w:rsidRPr="00503C3B">
        <w:t xml:space="preserve">hời trang </w:t>
      </w:r>
      <w:r w:rsidRPr="00503C3B">
        <w:tab/>
      </w:r>
      <w:r w:rsidR="004C6AE9" w:rsidRPr="00503C3B">
        <w:t xml:space="preserve">                  </w:t>
      </w:r>
      <w:r w:rsidR="00002AC8">
        <w:t xml:space="preserve">      **********</w:t>
      </w:r>
    </w:p>
    <w:p w:rsidR="004C6AE9" w:rsidRPr="00503C3B" w:rsidRDefault="004C6AE9" w:rsidP="00A20599">
      <w:pPr>
        <w:spacing w:before="120" w:after="120"/>
        <w:jc w:val="center"/>
        <w:rPr>
          <w:b/>
          <w:bCs/>
        </w:rPr>
      </w:pPr>
      <w:r w:rsidRPr="00503C3B">
        <w:rPr>
          <w:b/>
          <w:bCs/>
          <w:sz w:val="28"/>
          <w:szCs w:val="28"/>
        </w:rPr>
        <w:t>Ch</w:t>
      </w:r>
      <w:r w:rsidRPr="00503C3B">
        <w:rPr>
          <w:b/>
          <w:bCs/>
          <w:sz w:val="28"/>
          <w:szCs w:val="28"/>
        </w:rPr>
        <w:softHyphen/>
        <w:t>ương trình</w:t>
      </w:r>
      <w:r w:rsidR="00647C3C" w:rsidRPr="00503C3B">
        <w:rPr>
          <w:b/>
          <w:bCs/>
          <w:sz w:val="28"/>
          <w:szCs w:val="28"/>
        </w:rPr>
        <w:t xml:space="preserve"> </w:t>
      </w:r>
      <w:r w:rsidR="001D1410">
        <w:rPr>
          <w:b/>
          <w:bCs/>
          <w:sz w:val="28"/>
          <w:szCs w:val="28"/>
        </w:rPr>
        <w:t>g</w:t>
      </w:r>
      <w:r w:rsidR="00647C3C" w:rsidRPr="00503C3B">
        <w:rPr>
          <w:b/>
          <w:bCs/>
          <w:sz w:val="28"/>
          <w:szCs w:val="28"/>
        </w:rPr>
        <w:t>iáo dục đại học</w:t>
      </w:r>
    </w:p>
    <w:p w:rsidR="00963D1D" w:rsidRPr="00503C3B" w:rsidRDefault="004C6AE9" w:rsidP="00211ED3">
      <w:pPr>
        <w:spacing w:after="120"/>
        <w:jc w:val="center"/>
        <w:rPr>
          <w:bCs/>
        </w:rPr>
      </w:pPr>
      <w:r w:rsidRPr="00503C3B">
        <w:rPr>
          <w:b/>
          <w:bCs/>
        </w:rPr>
        <w:t>Ngành đào tạ</w:t>
      </w:r>
      <w:r w:rsidR="00D53018" w:rsidRPr="00503C3B">
        <w:rPr>
          <w:b/>
          <w:bCs/>
        </w:rPr>
        <w:t xml:space="preserve">o: </w:t>
      </w:r>
      <w:r w:rsidR="004232F2" w:rsidRPr="00503C3B">
        <w:rPr>
          <w:bCs/>
        </w:rPr>
        <w:t xml:space="preserve">Công nghệ </w:t>
      </w:r>
      <w:r w:rsidR="001D1410">
        <w:rPr>
          <w:bCs/>
        </w:rPr>
        <w:t>m</w:t>
      </w:r>
      <w:r w:rsidR="004232F2" w:rsidRPr="00503C3B">
        <w:rPr>
          <w:bCs/>
        </w:rPr>
        <w:t xml:space="preserve">ay    </w:t>
      </w:r>
    </w:p>
    <w:p w:rsidR="004C6AE9" w:rsidRPr="00503C3B" w:rsidRDefault="00963D1D" w:rsidP="00211ED3">
      <w:pPr>
        <w:spacing w:after="120"/>
        <w:jc w:val="center"/>
        <w:rPr>
          <w:bCs/>
        </w:rPr>
      </w:pPr>
      <w:r w:rsidRPr="00503C3B">
        <w:rPr>
          <w:b/>
          <w:bCs/>
        </w:rPr>
        <w:t>T</w:t>
      </w:r>
      <w:r w:rsidR="004232F2" w:rsidRPr="00503C3B">
        <w:rPr>
          <w:b/>
          <w:bCs/>
        </w:rPr>
        <w:t>rì</w:t>
      </w:r>
      <w:r w:rsidR="00D53018" w:rsidRPr="00503C3B">
        <w:rPr>
          <w:b/>
          <w:bCs/>
        </w:rPr>
        <w:t xml:space="preserve">nh độ đào tạo: </w:t>
      </w:r>
      <w:r w:rsidR="004232F2" w:rsidRPr="00503C3B">
        <w:rPr>
          <w:bCs/>
        </w:rPr>
        <w:t>Đại học</w:t>
      </w:r>
      <w:r w:rsidRPr="00503C3B">
        <w:rPr>
          <w:bCs/>
        </w:rPr>
        <w:t xml:space="preserve"> chính qui, đại học liên thông, cao đẳng chính qui</w:t>
      </w:r>
    </w:p>
    <w:p w:rsidR="00D53018" w:rsidRPr="00503C3B" w:rsidRDefault="00D53018" w:rsidP="00211ED3">
      <w:pPr>
        <w:spacing w:after="120"/>
        <w:jc w:val="center"/>
        <w:rPr>
          <w:b/>
          <w:bCs/>
        </w:rPr>
      </w:pPr>
      <w:r w:rsidRPr="00503C3B">
        <w:rPr>
          <w:b/>
          <w:bCs/>
        </w:rPr>
        <w:t xml:space="preserve">Chương trình đào tạo: </w:t>
      </w:r>
      <w:r w:rsidR="00963D1D" w:rsidRPr="00503C3B">
        <w:rPr>
          <w:bCs/>
        </w:rPr>
        <w:t xml:space="preserve">Công nghệ </w:t>
      </w:r>
      <w:r w:rsidR="001D1410">
        <w:rPr>
          <w:bCs/>
        </w:rPr>
        <w:t>m</w:t>
      </w:r>
      <w:r w:rsidR="00963D1D" w:rsidRPr="00503C3B">
        <w:rPr>
          <w:bCs/>
        </w:rPr>
        <w:t>ay</w:t>
      </w:r>
    </w:p>
    <w:p w:rsidR="004C6AE9" w:rsidRPr="000B6669" w:rsidRDefault="004C6AE9" w:rsidP="00503C3B">
      <w:pPr>
        <w:pStyle w:val="Heading1"/>
        <w:jc w:val="center"/>
        <w:rPr>
          <w:bCs w:val="0"/>
          <w:sz w:val="44"/>
          <w:szCs w:val="44"/>
        </w:rPr>
      </w:pPr>
      <w:r w:rsidRPr="000B6669">
        <w:rPr>
          <w:bCs w:val="0"/>
          <w:sz w:val="44"/>
          <w:szCs w:val="44"/>
        </w:rPr>
        <w:t>Đề c</w:t>
      </w:r>
      <w:r w:rsidRPr="000B6669">
        <w:rPr>
          <w:bCs w:val="0"/>
          <w:sz w:val="44"/>
          <w:szCs w:val="44"/>
        </w:rPr>
        <w:softHyphen/>
        <w:t>ương chi tiết học phần</w:t>
      </w:r>
    </w:p>
    <w:p w:rsidR="00503C3B" w:rsidRPr="00503C3B" w:rsidRDefault="00503C3B" w:rsidP="00503C3B"/>
    <w:p w:rsidR="00751A0B" w:rsidRPr="00583F83" w:rsidRDefault="00751A0B" w:rsidP="00751A0B">
      <w:pPr>
        <w:numPr>
          <w:ilvl w:val="0"/>
          <w:numId w:val="31"/>
        </w:numPr>
        <w:spacing w:after="120"/>
        <w:rPr>
          <w:b/>
          <w:bCs/>
        </w:rPr>
      </w:pPr>
      <w:r w:rsidRPr="00583F83">
        <w:rPr>
          <w:b/>
          <w:bCs/>
        </w:rPr>
        <w:t xml:space="preserve">Tên học phần: Nguyên phụ liệu may </w:t>
      </w:r>
      <w:r w:rsidRPr="00583F83">
        <w:rPr>
          <w:b/>
          <w:bCs/>
        </w:rPr>
        <w:tab/>
      </w:r>
      <w:r w:rsidRPr="00583F83">
        <w:rPr>
          <w:b/>
          <w:bCs/>
        </w:rPr>
        <w:tab/>
        <w:t xml:space="preserve">Mã học phần: </w:t>
      </w:r>
      <w:bookmarkStart w:id="0" w:name="OLE_LINK1"/>
      <w:bookmarkStart w:id="1" w:name="OLE_LINK2"/>
      <w:r w:rsidRPr="00583F83">
        <w:t>GMAC230551</w:t>
      </w:r>
      <w:bookmarkEnd w:id="0"/>
      <w:bookmarkEnd w:id="1"/>
    </w:p>
    <w:p w:rsidR="00751A0B" w:rsidRPr="00583F83" w:rsidRDefault="00751A0B" w:rsidP="00751A0B">
      <w:pPr>
        <w:numPr>
          <w:ilvl w:val="0"/>
          <w:numId w:val="31"/>
        </w:numPr>
        <w:spacing w:after="120"/>
        <w:rPr>
          <w:b/>
          <w:bCs/>
        </w:rPr>
      </w:pPr>
      <w:r w:rsidRPr="00583F83">
        <w:rPr>
          <w:b/>
          <w:bCs/>
        </w:rPr>
        <w:t xml:space="preserve">Tên Tiếng Anh: </w:t>
      </w:r>
      <w:r>
        <w:rPr>
          <w:b/>
          <w:bCs/>
        </w:rPr>
        <w:t xml:space="preserve">Textile Materials: </w:t>
      </w:r>
      <w:r w:rsidRPr="00583F83">
        <w:rPr>
          <w:b/>
          <w:bCs/>
        </w:rPr>
        <w:t>Fabrics and Garment Accessories</w:t>
      </w:r>
    </w:p>
    <w:p w:rsidR="00751A0B" w:rsidRPr="00583F83" w:rsidRDefault="00751A0B" w:rsidP="00751A0B">
      <w:pPr>
        <w:numPr>
          <w:ilvl w:val="0"/>
          <w:numId w:val="31"/>
        </w:numPr>
        <w:spacing w:after="120"/>
        <w:rPr>
          <w:b/>
          <w:bCs/>
        </w:rPr>
      </w:pPr>
      <w:r w:rsidRPr="00583F83">
        <w:rPr>
          <w:b/>
          <w:bCs/>
        </w:rPr>
        <w:t>Số tín chỉ: 3</w:t>
      </w:r>
    </w:p>
    <w:p w:rsidR="00751A0B" w:rsidRPr="00583F83" w:rsidRDefault="00751A0B" w:rsidP="00751A0B">
      <w:pPr>
        <w:numPr>
          <w:ilvl w:val="0"/>
          <w:numId w:val="31"/>
        </w:numPr>
        <w:spacing w:after="120"/>
        <w:rPr>
          <w:b/>
          <w:bCs/>
          <w:i/>
          <w:lang w:val="pt-BR"/>
        </w:rPr>
      </w:pPr>
      <w:r w:rsidRPr="00583F83">
        <w:rPr>
          <w:b/>
          <w:bCs/>
        </w:rPr>
        <w:t>Phân bố thời gian</w:t>
      </w:r>
      <w:r w:rsidRPr="00583F83">
        <w:t>: (học kỳ 15 tuần)</w:t>
      </w:r>
      <w:r w:rsidRPr="00583F83">
        <w:tab/>
      </w:r>
      <w:r w:rsidRPr="00583F83">
        <w:rPr>
          <w:bCs/>
          <w:i/>
          <w:lang w:val="pt-BR"/>
        </w:rPr>
        <w:t>3 (3/0/6)</w:t>
      </w:r>
      <w:r w:rsidRPr="00583F83">
        <w:rPr>
          <w:b/>
          <w:bCs/>
          <w:i/>
          <w:lang w:val="pt-BR"/>
        </w:rPr>
        <w:t xml:space="preserve"> </w:t>
      </w:r>
    </w:p>
    <w:p w:rsidR="00751A0B" w:rsidRPr="00583F83" w:rsidRDefault="00751A0B" w:rsidP="00751A0B">
      <w:pPr>
        <w:numPr>
          <w:ilvl w:val="0"/>
          <w:numId w:val="31"/>
        </w:numPr>
        <w:spacing w:after="120"/>
        <w:rPr>
          <w:bCs/>
          <w:lang w:val="pt-BR"/>
        </w:rPr>
      </w:pPr>
      <w:r w:rsidRPr="00583F83">
        <w:rPr>
          <w:b/>
          <w:bCs/>
          <w:lang w:val="pt-BR"/>
        </w:rPr>
        <w:t xml:space="preserve">Các giảng viên phụ trách học phần </w:t>
      </w:r>
      <w:r w:rsidRPr="00583F83">
        <w:rPr>
          <w:b/>
          <w:bCs/>
          <w:lang w:val="pt-BR"/>
        </w:rPr>
        <w:tab/>
      </w:r>
      <w:r w:rsidRPr="00583F83">
        <w:rPr>
          <w:b/>
          <w:bCs/>
          <w:lang w:val="pt-BR"/>
        </w:rPr>
        <w:tab/>
      </w:r>
    </w:p>
    <w:p w:rsidR="00751A0B" w:rsidRPr="00583F83" w:rsidRDefault="00751A0B" w:rsidP="00751A0B">
      <w:pPr>
        <w:spacing w:after="120"/>
        <w:ind w:firstLine="720"/>
        <w:jc w:val="both"/>
        <w:rPr>
          <w:bCs/>
          <w:lang w:val="pt-BR"/>
        </w:rPr>
      </w:pPr>
      <w:r w:rsidRPr="00583F83">
        <w:rPr>
          <w:bCs/>
          <w:lang w:val="pt-BR"/>
        </w:rPr>
        <w:t xml:space="preserve">1/ GV phụ trách chính:  </w:t>
      </w:r>
      <w:r w:rsidRPr="00583F83">
        <w:rPr>
          <w:b/>
          <w:bCs/>
          <w:lang w:val="pt-BR"/>
        </w:rPr>
        <w:t>Nguyễn Tuấn Anh</w:t>
      </w:r>
    </w:p>
    <w:p w:rsidR="00751A0B" w:rsidRPr="00583F83" w:rsidRDefault="00751A0B" w:rsidP="00751A0B">
      <w:pPr>
        <w:spacing w:after="120"/>
        <w:ind w:firstLine="720"/>
        <w:jc w:val="both"/>
        <w:rPr>
          <w:bCs/>
          <w:lang w:val="pt-BR"/>
        </w:rPr>
      </w:pPr>
      <w:r w:rsidRPr="00583F83">
        <w:rPr>
          <w:bCs/>
          <w:lang w:val="pt-BR"/>
        </w:rPr>
        <w:t>2/ Danh sách giảng viên cùng GD:</w:t>
      </w:r>
    </w:p>
    <w:p w:rsidR="00751A0B" w:rsidRPr="00583F83" w:rsidRDefault="00751A0B" w:rsidP="00751A0B">
      <w:pPr>
        <w:spacing w:after="120"/>
        <w:ind w:firstLine="720"/>
        <w:jc w:val="both"/>
        <w:rPr>
          <w:bCs/>
          <w:lang w:val="pt-BR"/>
        </w:rPr>
      </w:pPr>
      <w:r w:rsidRPr="00583F83">
        <w:rPr>
          <w:bCs/>
          <w:lang w:val="pt-BR"/>
        </w:rPr>
        <w:tab/>
        <w:t xml:space="preserve">2.1/ </w:t>
      </w:r>
      <w:r w:rsidRPr="00583F83">
        <w:rPr>
          <w:b/>
          <w:bCs/>
          <w:lang w:val="pt-BR"/>
        </w:rPr>
        <w:t>Tạ Vũ Thục Oanh</w:t>
      </w:r>
    </w:p>
    <w:p w:rsidR="00751A0B" w:rsidRPr="00583F83" w:rsidRDefault="00751A0B" w:rsidP="00751A0B">
      <w:pPr>
        <w:spacing w:after="120"/>
        <w:ind w:firstLine="720"/>
        <w:jc w:val="both"/>
        <w:rPr>
          <w:b/>
          <w:bCs/>
          <w:lang w:val="pt-BR"/>
        </w:rPr>
      </w:pPr>
      <w:r w:rsidRPr="00583F83">
        <w:rPr>
          <w:bCs/>
          <w:lang w:val="pt-BR"/>
        </w:rPr>
        <w:tab/>
        <w:t xml:space="preserve">2.2/ </w:t>
      </w:r>
      <w:r w:rsidRPr="00583F83">
        <w:rPr>
          <w:b/>
          <w:bCs/>
          <w:lang w:val="pt-BR"/>
        </w:rPr>
        <w:t>Nguyễn Thị Luyên</w:t>
      </w:r>
    </w:p>
    <w:p w:rsidR="00751A0B" w:rsidRPr="00583F83" w:rsidRDefault="00751A0B" w:rsidP="00751A0B">
      <w:pPr>
        <w:spacing w:after="120"/>
        <w:ind w:firstLine="720"/>
        <w:jc w:val="both"/>
        <w:rPr>
          <w:b/>
          <w:bCs/>
          <w:lang w:val="pt-BR"/>
        </w:rPr>
      </w:pPr>
      <w:r w:rsidRPr="00583F83">
        <w:rPr>
          <w:b/>
          <w:bCs/>
          <w:lang w:val="pt-BR"/>
        </w:rPr>
        <w:tab/>
      </w:r>
      <w:r w:rsidRPr="00583F83">
        <w:rPr>
          <w:bCs/>
          <w:lang w:val="pt-BR"/>
        </w:rPr>
        <w:t>2.3/</w:t>
      </w:r>
      <w:r w:rsidRPr="00583F83">
        <w:rPr>
          <w:b/>
          <w:bCs/>
          <w:lang w:val="pt-BR"/>
        </w:rPr>
        <w:t xml:space="preserve"> Nguyễn Thị Thúy </w:t>
      </w:r>
    </w:p>
    <w:p w:rsidR="00751A0B" w:rsidRPr="00583F83" w:rsidRDefault="00751A0B" w:rsidP="00751A0B">
      <w:pPr>
        <w:numPr>
          <w:ilvl w:val="0"/>
          <w:numId w:val="31"/>
        </w:numPr>
        <w:spacing w:after="120"/>
        <w:rPr>
          <w:bCs/>
          <w:lang w:val="pt-BR"/>
        </w:rPr>
      </w:pPr>
      <w:r w:rsidRPr="00583F83">
        <w:rPr>
          <w:b/>
          <w:bCs/>
          <w:lang w:val="pt-BR"/>
        </w:rPr>
        <w:t>Điều kiện tham gia học tập học phần</w:t>
      </w:r>
      <w:r w:rsidRPr="00583F83">
        <w:rPr>
          <w:b/>
          <w:bCs/>
          <w:lang w:val="pt-BR"/>
        </w:rPr>
        <w:tab/>
      </w:r>
      <w:r w:rsidRPr="00583F83">
        <w:rPr>
          <w:b/>
          <w:bCs/>
          <w:lang w:val="pt-BR"/>
        </w:rPr>
        <w:tab/>
      </w:r>
    </w:p>
    <w:p w:rsidR="00751A0B" w:rsidRPr="00583F83" w:rsidRDefault="00751A0B" w:rsidP="00751A0B">
      <w:pPr>
        <w:spacing w:before="120" w:after="120"/>
        <w:jc w:val="both"/>
        <w:rPr>
          <w:b/>
          <w:bCs/>
          <w:lang w:val="pt-BR"/>
        </w:rPr>
      </w:pPr>
      <w:r w:rsidRPr="00583F83">
        <w:rPr>
          <w:bCs/>
          <w:lang w:val="pt-BR"/>
        </w:rPr>
        <w:tab/>
      </w:r>
      <w:r w:rsidRPr="00583F83">
        <w:rPr>
          <w:b/>
          <w:bCs/>
          <w:lang w:val="pt-BR"/>
        </w:rPr>
        <w:t xml:space="preserve">Môn học trước: </w:t>
      </w:r>
      <w:r w:rsidRPr="00583F83">
        <w:rPr>
          <w:bCs/>
          <w:lang w:val="pt-BR"/>
        </w:rPr>
        <w:t>Không.</w:t>
      </w:r>
    </w:p>
    <w:p w:rsidR="00751A0B" w:rsidRPr="00583F83" w:rsidRDefault="00751A0B" w:rsidP="00751A0B">
      <w:pPr>
        <w:spacing w:before="120" w:after="120"/>
        <w:jc w:val="both"/>
        <w:rPr>
          <w:b/>
          <w:bCs/>
          <w:lang w:val="pt-BR"/>
        </w:rPr>
      </w:pPr>
      <w:r w:rsidRPr="00583F83">
        <w:rPr>
          <w:b/>
          <w:bCs/>
          <w:lang w:val="pt-BR"/>
        </w:rPr>
        <w:tab/>
        <w:t xml:space="preserve">Môn học tiên quyết: </w:t>
      </w:r>
      <w:r w:rsidRPr="00583F83">
        <w:rPr>
          <w:bCs/>
          <w:lang w:val="pt-BR"/>
        </w:rPr>
        <w:t>Nguyên liệu dệt</w:t>
      </w:r>
    </w:p>
    <w:p w:rsidR="00751A0B" w:rsidRPr="00583F83" w:rsidRDefault="00751A0B" w:rsidP="00751A0B">
      <w:pPr>
        <w:spacing w:before="120" w:after="120"/>
        <w:jc w:val="both"/>
        <w:rPr>
          <w:bCs/>
          <w:lang w:val="pt-BR"/>
        </w:rPr>
      </w:pPr>
      <w:r w:rsidRPr="00583F83">
        <w:rPr>
          <w:b/>
          <w:bCs/>
          <w:lang w:val="pt-BR"/>
        </w:rPr>
        <w:tab/>
        <w:t xml:space="preserve">Dụng cụ học tập: </w:t>
      </w:r>
      <w:r w:rsidRPr="00583F83">
        <w:rPr>
          <w:bCs/>
          <w:lang w:val="pt-BR"/>
        </w:rPr>
        <w:t>Mẫu vải, phụ liệu may, hình ảnh, máy chiếu…</w:t>
      </w:r>
    </w:p>
    <w:p w:rsidR="00751A0B" w:rsidRPr="00583F83" w:rsidRDefault="00751A0B" w:rsidP="00751A0B">
      <w:pPr>
        <w:numPr>
          <w:ilvl w:val="0"/>
          <w:numId w:val="31"/>
        </w:numPr>
        <w:spacing w:after="120"/>
        <w:rPr>
          <w:b/>
          <w:bCs/>
          <w:lang w:val="pt-BR"/>
        </w:rPr>
      </w:pPr>
      <w:r w:rsidRPr="00583F83">
        <w:rPr>
          <w:b/>
          <w:bCs/>
          <w:lang w:val="pt-BR"/>
        </w:rPr>
        <w:t>Mô tả tóm tắt học phần:</w:t>
      </w:r>
    </w:p>
    <w:p w:rsidR="00751A0B" w:rsidRPr="00583F83" w:rsidRDefault="00751A0B" w:rsidP="00751A0B">
      <w:pPr>
        <w:spacing w:after="120" w:line="288" w:lineRule="auto"/>
        <w:ind w:firstLine="720"/>
        <w:jc w:val="both"/>
        <w:rPr>
          <w:lang w:val="pt-BR"/>
        </w:rPr>
      </w:pPr>
      <w:r w:rsidRPr="00583F83">
        <w:rPr>
          <w:lang w:val="pt-BR"/>
        </w:rPr>
        <w:t xml:space="preserve">Môn học trang bị cho sinh viên những kiến thức cơ bản về cấu tạo, tính chất, xử lý hoàn tất và phạm vi ứng dụng của các loại vải thông dụng; giới thiệu một số cách kiểm tra, đánh giá chất lượng vải trước khi đưa vào sản xuất, những đặc điểm cơ bản và ứng dụng các loại phụ liệu trên sản phẩm may. </w:t>
      </w:r>
    </w:p>
    <w:p w:rsidR="00A2241D" w:rsidRDefault="00252302" w:rsidP="00751A0B">
      <w:pPr>
        <w:numPr>
          <w:ilvl w:val="0"/>
          <w:numId w:val="31"/>
        </w:numPr>
        <w:spacing w:after="120"/>
        <w:rPr>
          <w:b/>
          <w:bCs/>
          <w:lang w:val="pt-BR"/>
        </w:rPr>
      </w:pPr>
      <w:r>
        <w:rPr>
          <w:b/>
          <w:bCs/>
          <w:lang w:val="pt-BR"/>
        </w:rPr>
        <w:t>Mục tiêu học phần</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95"/>
        <w:gridCol w:w="1984"/>
      </w:tblGrid>
      <w:tr w:rsidR="00252302" w:rsidTr="0050241D">
        <w:tc>
          <w:tcPr>
            <w:tcW w:w="1526" w:type="dxa"/>
            <w:shd w:val="clear" w:color="auto" w:fill="auto"/>
            <w:vAlign w:val="center"/>
          </w:tcPr>
          <w:p w:rsidR="00252302" w:rsidRPr="009B1B52" w:rsidRDefault="00252302" w:rsidP="0050241D">
            <w:pPr>
              <w:spacing w:before="120" w:after="120"/>
              <w:jc w:val="center"/>
              <w:rPr>
                <w:b/>
                <w:bCs/>
                <w:color w:val="000000"/>
              </w:rPr>
            </w:pPr>
            <w:r w:rsidRPr="009B1B52">
              <w:rPr>
                <w:b/>
                <w:bCs/>
                <w:color w:val="000000"/>
              </w:rPr>
              <w:t>MỤC TIÊU</w:t>
            </w:r>
          </w:p>
          <w:p w:rsidR="00252302" w:rsidRPr="009B1B52" w:rsidRDefault="00252302" w:rsidP="0050241D">
            <w:pPr>
              <w:spacing w:before="120" w:after="120"/>
              <w:jc w:val="center"/>
              <w:rPr>
                <w:b/>
                <w:bCs/>
                <w:color w:val="000000"/>
              </w:rPr>
            </w:pPr>
            <w:r w:rsidRPr="009B1B52">
              <w:rPr>
                <w:b/>
                <w:bCs/>
                <w:color w:val="000000"/>
              </w:rPr>
              <w:t>HỌC PHẦN</w:t>
            </w:r>
          </w:p>
        </w:tc>
        <w:tc>
          <w:tcPr>
            <w:tcW w:w="6095" w:type="dxa"/>
            <w:shd w:val="clear" w:color="auto" w:fill="auto"/>
            <w:vAlign w:val="center"/>
          </w:tcPr>
          <w:p w:rsidR="00252302" w:rsidRPr="009B1B52" w:rsidRDefault="00252302" w:rsidP="0050241D">
            <w:pPr>
              <w:spacing w:before="120" w:after="120"/>
              <w:jc w:val="center"/>
              <w:rPr>
                <w:b/>
                <w:bCs/>
                <w:color w:val="000000"/>
              </w:rPr>
            </w:pPr>
            <w:r w:rsidRPr="009B1B52">
              <w:rPr>
                <w:b/>
                <w:bCs/>
                <w:color w:val="000000"/>
              </w:rPr>
              <w:t>MÔ TẢ MỤC TI</w:t>
            </w:r>
            <w:r w:rsidRPr="009B1B52">
              <w:rPr>
                <w:bCs/>
                <w:color w:val="000000"/>
              </w:rPr>
              <w:t>Ê</w:t>
            </w:r>
            <w:r w:rsidRPr="009B1B52">
              <w:rPr>
                <w:b/>
                <w:bCs/>
                <w:color w:val="000000"/>
              </w:rPr>
              <w:t>U HỌC PHẦN</w:t>
            </w:r>
          </w:p>
          <w:p w:rsidR="00252302" w:rsidRPr="009B1B52" w:rsidRDefault="00252302" w:rsidP="0050241D">
            <w:pPr>
              <w:spacing w:before="120" w:after="120"/>
              <w:jc w:val="center"/>
              <w:rPr>
                <w:b/>
                <w:bCs/>
                <w:color w:val="000000"/>
              </w:rPr>
            </w:pPr>
            <w:r w:rsidRPr="009B1B52">
              <w:rPr>
                <w:b/>
                <w:bCs/>
                <w:color w:val="000000"/>
              </w:rPr>
              <w:t xml:space="preserve">(HP này trang bị cho sinh viên:) </w:t>
            </w:r>
          </w:p>
        </w:tc>
        <w:tc>
          <w:tcPr>
            <w:tcW w:w="1984" w:type="dxa"/>
            <w:shd w:val="clear" w:color="auto" w:fill="auto"/>
            <w:vAlign w:val="center"/>
          </w:tcPr>
          <w:p w:rsidR="00252302" w:rsidRPr="009B1B52" w:rsidRDefault="00252302" w:rsidP="0050241D">
            <w:pPr>
              <w:spacing w:before="120" w:after="120"/>
              <w:jc w:val="center"/>
              <w:rPr>
                <w:b/>
                <w:bCs/>
                <w:color w:val="000000"/>
              </w:rPr>
            </w:pPr>
            <w:r w:rsidRPr="009B1B52">
              <w:rPr>
                <w:b/>
                <w:bCs/>
                <w:color w:val="000000"/>
              </w:rPr>
              <w:t>CHUẨN ĐẦU RA CTĐT</w:t>
            </w:r>
          </w:p>
        </w:tc>
      </w:tr>
      <w:tr w:rsidR="00751A0B" w:rsidTr="00B148EF">
        <w:tc>
          <w:tcPr>
            <w:tcW w:w="1526" w:type="dxa"/>
            <w:shd w:val="clear" w:color="auto" w:fill="auto"/>
            <w:vAlign w:val="center"/>
          </w:tcPr>
          <w:p w:rsidR="00751A0B" w:rsidRPr="009B1B52" w:rsidRDefault="00751A0B" w:rsidP="00317B93">
            <w:pPr>
              <w:jc w:val="center"/>
              <w:rPr>
                <w:b/>
                <w:bCs/>
                <w:color w:val="000000"/>
              </w:rPr>
            </w:pPr>
            <w:r w:rsidRPr="009B1B52">
              <w:rPr>
                <w:b/>
                <w:bCs/>
                <w:color w:val="000000"/>
              </w:rPr>
              <w:t>G1</w:t>
            </w:r>
          </w:p>
        </w:tc>
        <w:tc>
          <w:tcPr>
            <w:tcW w:w="6095" w:type="dxa"/>
            <w:shd w:val="clear" w:color="auto" w:fill="auto"/>
          </w:tcPr>
          <w:p w:rsidR="00751A0B" w:rsidRPr="00583F83" w:rsidRDefault="00751A0B" w:rsidP="00B62A8A">
            <w:pPr>
              <w:spacing w:line="360" w:lineRule="auto"/>
              <w:jc w:val="both"/>
              <w:rPr>
                <w:bCs/>
                <w:lang w:val="pt-BR"/>
              </w:rPr>
            </w:pPr>
            <w:r w:rsidRPr="00583F83">
              <w:rPr>
                <w:bCs/>
                <w:color w:val="000000"/>
              </w:rPr>
              <w:t>Kiến thức về cấu tạo</w:t>
            </w:r>
            <w:r w:rsidRPr="00583F83">
              <w:rPr>
                <w:bCs/>
                <w:lang w:val="pt-BR"/>
              </w:rPr>
              <w:t xml:space="preserve">, tính chất, xử lý hoàn tất cơ bản </w:t>
            </w:r>
            <w:r w:rsidR="00E87BF5">
              <w:rPr>
                <w:bCs/>
                <w:lang w:val="pt-BR"/>
              </w:rPr>
              <w:t xml:space="preserve">của </w:t>
            </w:r>
            <w:r w:rsidRPr="00583F83">
              <w:rPr>
                <w:bCs/>
                <w:lang w:val="pt-BR"/>
              </w:rPr>
              <w:t>các loại nguyên phụ liệu may.</w:t>
            </w:r>
          </w:p>
        </w:tc>
        <w:tc>
          <w:tcPr>
            <w:tcW w:w="1984" w:type="dxa"/>
            <w:shd w:val="clear" w:color="auto" w:fill="auto"/>
            <w:vAlign w:val="center"/>
          </w:tcPr>
          <w:p w:rsidR="00751A0B" w:rsidRPr="009B1B52" w:rsidRDefault="00751A0B" w:rsidP="00317B93">
            <w:pPr>
              <w:jc w:val="center"/>
              <w:rPr>
                <w:b/>
                <w:bCs/>
                <w:color w:val="000000"/>
              </w:rPr>
            </w:pPr>
            <w:r>
              <w:rPr>
                <w:b/>
                <w:bCs/>
                <w:color w:val="000000"/>
              </w:rPr>
              <w:t>1.3</w:t>
            </w:r>
          </w:p>
        </w:tc>
      </w:tr>
      <w:tr w:rsidR="00751A0B" w:rsidTr="00B148EF">
        <w:trPr>
          <w:trHeight w:val="707"/>
        </w:trPr>
        <w:tc>
          <w:tcPr>
            <w:tcW w:w="1526" w:type="dxa"/>
            <w:vMerge w:val="restart"/>
            <w:shd w:val="clear" w:color="auto" w:fill="auto"/>
            <w:vAlign w:val="center"/>
          </w:tcPr>
          <w:p w:rsidR="00751A0B" w:rsidRPr="009B1B52" w:rsidRDefault="00751A0B" w:rsidP="00317B93">
            <w:pPr>
              <w:jc w:val="center"/>
              <w:rPr>
                <w:b/>
                <w:bCs/>
                <w:color w:val="000000"/>
              </w:rPr>
            </w:pPr>
            <w:r w:rsidRPr="009B1B52">
              <w:rPr>
                <w:b/>
                <w:bCs/>
                <w:color w:val="000000"/>
              </w:rPr>
              <w:t>G2</w:t>
            </w:r>
          </w:p>
        </w:tc>
        <w:tc>
          <w:tcPr>
            <w:tcW w:w="6095" w:type="dxa"/>
            <w:shd w:val="clear" w:color="auto" w:fill="auto"/>
            <w:vAlign w:val="center"/>
          </w:tcPr>
          <w:p w:rsidR="00751A0B" w:rsidRPr="00583F83" w:rsidRDefault="00751A0B" w:rsidP="00E87BF5">
            <w:pPr>
              <w:spacing w:line="360" w:lineRule="auto"/>
              <w:jc w:val="both"/>
              <w:rPr>
                <w:bCs/>
                <w:color w:val="000000"/>
                <w:lang w:val="pt-BR"/>
              </w:rPr>
            </w:pPr>
            <w:r w:rsidRPr="00583F83">
              <w:rPr>
                <w:bCs/>
                <w:color w:val="000000"/>
                <w:lang w:val="pt-BR"/>
              </w:rPr>
              <w:t xml:space="preserve">Khả năng nhận biết, phân tích, đánh giá tính chất và cấu trúc của nguyên phụ liệu </w:t>
            </w:r>
            <w:r w:rsidR="00E87BF5">
              <w:rPr>
                <w:bCs/>
                <w:color w:val="000000"/>
                <w:lang w:val="pt-BR"/>
              </w:rPr>
              <w:t>may t</w:t>
            </w:r>
            <w:r w:rsidRPr="00583F83">
              <w:rPr>
                <w:bCs/>
                <w:color w:val="000000"/>
                <w:lang w:val="pt-BR"/>
              </w:rPr>
              <w:t>hông dụng</w:t>
            </w:r>
            <w:r w:rsidR="00970B47">
              <w:rPr>
                <w:bCs/>
                <w:color w:val="000000"/>
                <w:lang w:val="pt-BR"/>
              </w:rPr>
              <w:t>.</w:t>
            </w:r>
          </w:p>
        </w:tc>
        <w:tc>
          <w:tcPr>
            <w:tcW w:w="1984" w:type="dxa"/>
            <w:shd w:val="clear" w:color="auto" w:fill="auto"/>
            <w:vAlign w:val="center"/>
          </w:tcPr>
          <w:p w:rsidR="00751A0B" w:rsidRDefault="00751A0B" w:rsidP="00317B93">
            <w:pPr>
              <w:jc w:val="center"/>
              <w:rPr>
                <w:b/>
                <w:bCs/>
                <w:color w:val="000000"/>
              </w:rPr>
            </w:pPr>
            <w:r>
              <w:rPr>
                <w:b/>
                <w:bCs/>
                <w:color w:val="000000"/>
              </w:rPr>
              <w:t>2.1, 2.2</w:t>
            </w:r>
          </w:p>
          <w:p w:rsidR="00751A0B" w:rsidRDefault="00751A0B" w:rsidP="00317B93">
            <w:pPr>
              <w:jc w:val="center"/>
              <w:rPr>
                <w:b/>
                <w:bCs/>
                <w:color w:val="000000"/>
              </w:rPr>
            </w:pPr>
          </w:p>
          <w:p w:rsidR="00751A0B" w:rsidRPr="009B1B52" w:rsidRDefault="00751A0B" w:rsidP="00317B93">
            <w:pPr>
              <w:jc w:val="center"/>
              <w:rPr>
                <w:b/>
                <w:bCs/>
                <w:color w:val="000000"/>
              </w:rPr>
            </w:pPr>
          </w:p>
        </w:tc>
      </w:tr>
      <w:tr w:rsidR="00751A0B" w:rsidTr="00B148EF">
        <w:trPr>
          <w:trHeight w:val="543"/>
        </w:trPr>
        <w:tc>
          <w:tcPr>
            <w:tcW w:w="1526" w:type="dxa"/>
            <w:vMerge/>
            <w:shd w:val="clear" w:color="auto" w:fill="auto"/>
            <w:vAlign w:val="center"/>
          </w:tcPr>
          <w:p w:rsidR="00751A0B" w:rsidRPr="009B1B52" w:rsidRDefault="00751A0B" w:rsidP="0050241D">
            <w:pPr>
              <w:jc w:val="center"/>
              <w:rPr>
                <w:b/>
                <w:bCs/>
                <w:color w:val="000000"/>
              </w:rPr>
            </w:pPr>
          </w:p>
        </w:tc>
        <w:tc>
          <w:tcPr>
            <w:tcW w:w="6095" w:type="dxa"/>
            <w:shd w:val="clear" w:color="auto" w:fill="auto"/>
            <w:vAlign w:val="center"/>
          </w:tcPr>
          <w:p w:rsidR="00751A0B" w:rsidRPr="00583F83" w:rsidRDefault="00751A0B" w:rsidP="00970B47">
            <w:pPr>
              <w:spacing w:line="360" w:lineRule="auto"/>
              <w:jc w:val="both"/>
            </w:pPr>
            <w:r w:rsidRPr="00583F83">
              <w:t>Khả năng lựa chọn nguyên phụ liệu phù hợp với sản phẩm may mặc và đề xuất phương pháp sử dụng</w:t>
            </w:r>
            <w:r w:rsidR="00970B47">
              <w:t xml:space="preserve"> -</w:t>
            </w:r>
            <w:r w:rsidRPr="00583F83">
              <w:t xml:space="preserve"> bảo quản phù hợp với thực tế</w:t>
            </w:r>
          </w:p>
        </w:tc>
        <w:tc>
          <w:tcPr>
            <w:tcW w:w="1984" w:type="dxa"/>
            <w:shd w:val="clear" w:color="auto" w:fill="auto"/>
            <w:vAlign w:val="center"/>
          </w:tcPr>
          <w:p w:rsidR="00751A0B" w:rsidRDefault="00751A0B" w:rsidP="0050241D">
            <w:pPr>
              <w:jc w:val="center"/>
              <w:rPr>
                <w:b/>
                <w:bCs/>
                <w:color w:val="000000"/>
              </w:rPr>
            </w:pPr>
            <w:r>
              <w:rPr>
                <w:b/>
                <w:bCs/>
                <w:color w:val="000000"/>
              </w:rPr>
              <w:t>2.3, 2.4, 2.5</w:t>
            </w:r>
          </w:p>
        </w:tc>
      </w:tr>
      <w:tr w:rsidR="00751A0B" w:rsidTr="00B148EF">
        <w:tc>
          <w:tcPr>
            <w:tcW w:w="1526" w:type="dxa"/>
            <w:shd w:val="clear" w:color="auto" w:fill="auto"/>
            <w:vAlign w:val="center"/>
          </w:tcPr>
          <w:p w:rsidR="00751A0B" w:rsidRPr="009B1B52" w:rsidRDefault="00751A0B" w:rsidP="00317B93">
            <w:pPr>
              <w:jc w:val="center"/>
              <w:rPr>
                <w:b/>
                <w:bCs/>
                <w:color w:val="000000"/>
              </w:rPr>
            </w:pPr>
            <w:r w:rsidRPr="009B1B52">
              <w:rPr>
                <w:b/>
                <w:bCs/>
                <w:color w:val="000000"/>
              </w:rPr>
              <w:t>G3</w:t>
            </w:r>
          </w:p>
        </w:tc>
        <w:tc>
          <w:tcPr>
            <w:tcW w:w="6095" w:type="dxa"/>
            <w:shd w:val="clear" w:color="auto" w:fill="auto"/>
            <w:vAlign w:val="center"/>
          </w:tcPr>
          <w:p w:rsidR="00751A0B" w:rsidRPr="00583F83" w:rsidRDefault="00751A0B" w:rsidP="00E87BF5">
            <w:pPr>
              <w:spacing w:line="360" w:lineRule="auto"/>
              <w:jc w:val="both"/>
              <w:rPr>
                <w:bCs/>
                <w:color w:val="000000"/>
              </w:rPr>
            </w:pPr>
            <w:r w:rsidRPr="00583F83">
              <w:rPr>
                <w:bCs/>
                <w:color w:val="000000"/>
              </w:rPr>
              <w:t>Kỹ năng giao tiếp, làm việc nhóm</w:t>
            </w:r>
            <w:r w:rsidR="00E87BF5">
              <w:rPr>
                <w:bCs/>
                <w:color w:val="000000"/>
              </w:rPr>
              <w:t xml:space="preserve">, </w:t>
            </w:r>
            <w:r w:rsidRPr="00583F83">
              <w:rPr>
                <w:bCs/>
                <w:color w:val="000000"/>
              </w:rPr>
              <w:t xml:space="preserve">tìm kiếm </w:t>
            </w:r>
            <w:r w:rsidR="00E87BF5" w:rsidRPr="00583F83">
              <w:rPr>
                <w:bCs/>
                <w:color w:val="000000"/>
              </w:rPr>
              <w:t xml:space="preserve">thông tin </w:t>
            </w:r>
            <w:r w:rsidR="00E87BF5">
              <w:rPr>
                <w:bCs/>
                <w:color w:val="000000"/>
              </w:rPr>
              <w:t>và tổng hợp kiến thức</w:t>
            </w:r>
            <w:r w:rsidRPr="00583F83">
              <w:rPr>
                <w:bCs/>
                <w:color w:val="000000"/>
              </w:rPr>
              <w:t>.</w:t>
            </w:r>
          </w:p>
        </w:tc>
        <w:tc>
          <w:tcPr>
            <w:tcW w:w="1984" w:type="dxa"/>
            <w:shd w:val="clear" w:color="auto" w:fill="auto"/>
            <w:vAlign w:val="center"/>
          </w:tcPr>
          <w:p w:rsidR="00751A0B" w:rsidRPr="009B1B52" w:rsidRDefault="00751A0B" w:rsidP="00317B93">
            <w:pPr>
              <w:jc w:val="center"/>
              <w:rPr>
                <w:b/>
                <w:bCs/>
                <w:color w:val="000000"/>
              </w:rPr>
            </w:pPr>
            <w:r>
              <w:rPr>
                <w:b/>
                <w:bCs/>
                <w:color w:val="000000"/>
              </w:rPr>
              <w:t>3.1, 3.2</w:t>
            </w:r>
          </w:p>
        </w:tc>
      </w:tr>
      <w:tr w:rsidR="00751A0B" w:rsidTr="00B148EF">
        <w:tc>
          <w:tcPr>
            <w:tcW w:w="1526" w:type="dxa"/>
            <w:shd w:val="clear" w:color="auto" w:fill="auto"/>
            <w:vAlign w:val="center"/>
          </w:tcPr>
          <w:p w:rsidR="00751A0B" w:rsidRPr="009B1B52" w:rsidRDefault="00751A0B" w:rsidP="00317B93">
            <w:pPr>
              <w:jc w:val="center"/>
              <w:rPr>
                <w:b/>
                <w:bCs/>
                <w:color w:val="000000"/>
              </w:rPr>
            </w:pPr>
            <w:r w:rsidRPr="009B1B52">
              <w:rPr>
                <w:b/>
                <w:bCs/>
                <w:color w:val="000000"/>
              </w:rPr>
              <w:t>G4</w:t>
            </w:r>
          </w:p>
        </w:tc>
        <w:tc>
          <w:tcPr>
            <w:tcW w:w="6095" w:type="dxa"/>
            <w:shd w:val="clear" w:color="auto" w:fill="auto"/>
            <w:vAlign w:val="center"/>
          </w:tcPr>
          <w:p w:rsidR="00751A0B" w:rsidRPr="00583F83" w:rsidRDefault="00751A0B" w:rsidP="00E87BF5">
            <w:pPr>
              <w:spacing w:line="360" w:lineRule="auto"/>
              <w:jc w:val="both"/>
              <w:rPr>
                <w:bCs/>
                <w:color w:val="000000"/>
              </w:rPr>
            </w:pPr>
            <w:r w:rsidRPr="00583F83">
              <w:rPr>
                <w:bCs/>
                <w:color w:val="000000"/>
              </w:rPr>
              <w:t xml:space="preserve">Khả năng nhận biết </w:t>
            </w:r>
            <w:r w:rsidR="00E87BF5">
              <w:rPr>
                <w:bCs/>
                <w:color w:val="000000"/>
              </w:rPr>
              <w:t xml:space="preserve">ảnh hưởng </w:t>
            </w:r>
            <w:r w:rsidRPr="00583F83">
              <w:rPr>
                <w:bCs/>
                <w:color w:val="000000"/>
              </w:rPr>
              <w:t xml:space="preserve">của nguyên phụ liệu </w:t>
            </w:r>
            <w:r w:rsidR="00E87BF5">
              <w:rPr>
                <w:bCs/>
                <w:color w:val="000000"/>
              </w:rPr>
              <w:t xml:space="preserve">dệt </w:t>
            </w:r>
            <w:r w:rsidRPr="00583F83">
              <w:rPr>
                <w:bCs/>
                <w:color w:val="000000"/>
              </w:rPr>
              <w:t>đến xã hội</w:t>
            </w:r>
            <w:r w:rsidR="00E87BF5">
              <w:rPr>
                <w:bCs/>
                <w:color w:val="000000"/>
              </w:rPr>
              <w:t>, thời trang</w:t>
            </w:r>
            <w:r w:rsidRPr="00583F83">
              <w:rPr>
                <w:bCs/>
                <w:color w:val="000000"/>
              </w:rPr>
              <w:t xml:space="preserve"> và doanh nghiệp may mặc</w:t>
            </w:r>
          </w:p>
        </w:tc>
        <w:tc>
          <w:tcPr>
            <w:tcW w:w="1984" w:type="dxa"/>
            <w:shd w:val="clear" w:color="auto" w:fill="auto"/>
            <w:vAlign w:val="center"/>
          </w:tcPr>
          <w:p w:rsidR="00751A0B" w:rsidRDefault="00751A0B" w:rsidP="00317B93">
            <w:pPr>
              <w:jc w:val="center"/>
              <w:rPr>
                <w:b/>
                <w:bCs/>
                <w:color w:val="000000"/>
              </w:rPr>
            </w:pPr>
            <w:r>
              <w:rPr>
                <w:b/>
                <w:bCs/>
                <w:color w:val="000000"/>
              </w:rPr>
              <w:t>4.1.2</w:t>
            </w:r>
          </w:p>
          <w:p w:rsidR="00751A0B" w:rsidRPr="009B1B52" w:rsidRDefault="00751A0B" w:rsidP="00317B93">
            <w:pPr>
              <w:jc w:val="center"/>
              <w:rPr>
                <w:b/>
                <w:bCs/>
                <w:color w:val="000000"/>
              </w:rPr>
            </w:pPr>
            <w:r>
              <w:rPr>
                <w:b/>
                <w:bCs/>
                <w:color w:val="000000"/>
              </w:rPr>
              <w:t>4.2.4</w:t>
            </w:r>
          </w:p>
        </w:tc>
      </w:tr>
    </w:tbl>
    <w:p w:rsidR="00252302" w:rsidRDefault="00252302" w:rsidP="00252302">
      <w:pPr>
        <w:spacing w:after="120"/>
        <w:ind w:left="360"/>
        <w:rPr>
          <w:b/>
          <w:bCs/>
          <w:lang w:val="pt-BR"/>
        </w:rPr>
      </w:pPr>
    </w:p>
    <w:p w:rsidR="00751A0B" w:rsidRDefault="008056FD" w:rsidP="00751A0B">
      <w:pPr>
        <w:numPr>
          <w:ilvl w:val="0"/>
          <w:numId w:val="31"/>
        </w:numPr>
        <w:spacing w:after="120"/>
        <w:rPr>
          <w:b/>
          <w:bCs/>
          <w:lang w:val="pt-BR"/>
        </w:rPr>
      </w:pPr>
      <w:r w:rsidRPr="00252302">
        <w:rPr>
          <w:b/>
          <w:bCs/>
          <w:lang w:val="pt-BR"/>
        </w:rPr>
        <w:t>C</w:t>
      </w:r>
      <w:r w:rsidR="00AC42C9" w:rsidRPr="00252302">
        <w:rPr>
          <w:b/>
          <w:bCs/>
          <w:lang w:val="pt-BR"/>
        </w:rPr>
        <w:t>huẩn đầu ra của học ph</w:t>
      </w:r>
      <w:r w:rsidRPr="00252302">
        <w:rPr>
          <w:b/>
          <w:bCs/>
          <w:lang w:val="pt-BR"/>
        </w:rPr>
        <w:t>ầ</w:t>
      </w:r>
      <w:r w:rsidR="00AC42C9" w:rsidRPr="00252302">
        <w:rPr>
          <w:b/>
          <w:bCs/>
          <w:lang w:val="pt-BR"/>
        </w:rPr>
        <w:t>n</w:t>
      </w:r>
      <w:r w:rsidRPr="00252302">
        <w:rPr>
          <w:b/>
          <w:bCs/>
          <w:lang w:val="pt-BR"/>
        </w:rPr>
        <w:tab/>
      </w:r>
      <w:r w:rsidRPr="00503C3B">
        <w:rPr>
          <w:b/>
          <w:bCs/>
          <w:lang w:val="pt-BR"/>
        </w:rPr>
        <w:tab/>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19"/>
        <w:gridCol w:w="7009"/>
        <w:gridCol w:w="1511"/>
      </w:tblGrid>
      <w:tr w:rsidR="00751A0B" w:rsidRPr="00583F83" w:rsidTr="00751A0B">
        <w:trPr>
          <w:tblHeader/>
        </w:trPr>
        <w:tc>
          <w:tcPr>
            <w:tcW w:w="1463" w:type="dxa"/>
            <w:gridSpan w:val="2"/>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 xml:space="preserve">CĐR </w:t>
            </w:r>
          </w:p>
          <w:p w:rsidR="00751A0B" w:rsidRPr="00583F83" w:rsidRDefault="00751A0B" w:rsidP="00751A0B">
            <w:pPr>
              <w:spacing w:before="120" w:after="120"/>
              <w:jc w:val="center"/>
              <w:rPr>
                <w:b/>
                <w:bCs/>
                <w:color w:val="000000"/>
              </w:rPr>
            </w:pPr>
            <w:r w:rsidRPr="00583F83">
              <w:rPr>
                <w:b/>
                <w:bCs/>
                <w:color w:val="000000"/>
              </w:rPr>
              <w:t>HỌC PHẦN</w:t>
            </w:r>
          </w:p>
        </w:tc>
        <w:tc>
          <w:tcPr>
            <w:tcW w:w="7009"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MÔ TẢ CHUẨN ĐẦU RA HỌC PHẦN</w:t>
            </w:r>
          </w:p>
          <w:p w:rsidR="00751A0B" w:rsidRPr="00583F83" w:rsidRDefault="00751A0B" w:rsidP="00751A0B">
            <w:pPr>
              <w:spacing w:before="120" w:after="120"/>
              <w:jc w:val="center"/>
              <w:rPr>
                <w:b/>
                <w:bCs/>
                <w:color w:val="000000"/>
              </w:rPr>
            </w:pPr>
            <w:r w:rsidRPr="00583F83">
              <w:rPr>
                <w:b/>
                <w:bCs/>
                <w:color w:val="000000"/>
              </w:rPr>
              <w:t>(Sau khi học xong, sinh viên sẽ có khả năng:)</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CHUẨN ĐẦU RA CTĐT</w:t>
            </w:r>
          </w:p>
        </w:tc>
      </w:tr>
      <w:tr w:rsidR="00751A0B" w:rsidRPr="00583F83" w:rsidTr="00751A0B">
        <w:tc>
          <w:tcPr>
            <w:tcW w:w="644" w:type="dxa"/>
            <w:vMerge w:val="restart"/>
            <w:shd w:val="clear" w:color="auto" w:fill="auto"/>
            <w:vAlign w:val="center"/>
          </w:tcPr>
          <w:p w:rsidR="00751A0B" w:rsidRPr="00583F83" w:rsidRDefault="00751A0B" w:rsidP="00751A0B">
            <w:pPr>
              <w:spacing w:after="120"/>
              <w:jc w:val="center"/>
              <w:rPr>
                <w:b/>
                <w:bCs/>
              </w:rPr>
            </w:pPr>
            <w:r w:rsidRPr="00583F83">
              <w:rPr>
                <w:b/>
                <w:bCs/>
              </w:rPr>
              <w:t>G1</w:t>
            </w:r>
          </w:p>
        </w:tc>
        <w:tc>
          <w:tcPr>
            <w:tcW w:w="819" w:type="dxa"/>
            <w:shd w:val="clear" w:color="auto" w:fill="auto"/>
            <w:vAlign w:val="center"/>
          </w:tcPr>
          <w:p w:rsidR="00751A0B" w:rsidRPr="00583F83" w:rsidRDefault="00751A0B" w:rsidP="00751A0B">
            <w:pPr>
              <w:jc w:val="center"/>
              <w:rPr>
                <w:b/>
                <w:bCs/>
              </w:rPr>
            </w:pPr>
            <w:r w:rsidRPr="00583F83">
              <w:rPr>
                <w:b/>
                <w:bCs/>
              </w:rPr>
              <w:t>G1.1</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 xml:space="preserve">Trình bày được những khái niệm cơ bản vải </w:t>
            </w:r>
          </w:p>
        </w:tc>
        <w:tc>
          <w:tcPr>
            <w:tcW w:w="1511" w:type="dxa"/>
            <w:shd w:val="clear" w:color="auto" w:fill="auto"/>
            <w:vAlign w:val="center"/>
          </w:tcPr>
          <w:p w:rsidR="00751A0B" w:rsidRPr="00583F83" w:rsidRDefault="00751A0B" w:rsidP="00751A0B">
            <w:pPr>
              <w:spacing w:before="120" w:after="120"/>
              <w:jc w:val="center"/>
              <w:rPr>
                <w:bCs/>
                <w:color w:val="000000"/>
              </w:rPr>
            </w:pPr>
            <w:r w:rsidRPr="00583F83">
              <w:rPr>
                <w:b/>
                <w:bCs/>
                <w:color w:val="000000"/>
              </w:rPr>
              <w:t>1.2</w:t>
            </w:r>
          </w:p>
        </w:tc>
      </w:tr>
      <w:tr w:rsidR="00751A0B" w:rsidRPr="00583F83" w:rsidTr="00751A0B">
        <w:tc>
          <w:tcPr>
            <w:tcW w:w="644" w:type="dxa"/>
            <w:vMerge/>
            <w:shd w:val="clear" w:color="auto" w:fill="auto"/>
            <w:vAlign w:val="center"/>
          </w:tcPr>
          <w:p w:rsidR="00751A0B" w:rsidRPr="00583F83" w:rsidRDefault="00751A0B" w:rsidP="00751A0B">
            <w:pPr>
              <w:spacing w:after="120"/>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G1.2</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Trình bày được cấu trúc, tính chất, quá trình xử lý hoàn tất, ứng dụng của vải dệt</w:t>
            </w:r>
          </w:p>
        </w:tc>
        <w:tc>
          <w:tcPr>
            <w:tcW w:w="1511" w:type="dxa"/>
            <w:shd w:val="clear" w:color="auto" w:fill="auto"/>
            <w:vAlign w:val="center"/>
          </w:tcPr>
          <w:p w:rsidR="00751A0B" w:rsidRPr="00583F83" w:rsidRDefault="00751A0B" w:rsidP="00751A0B">
            <w:pPr>
              <w:spacing w:before="120" w:after="120"/>
              <w:jc w:val="center"/>
              <w:rPr>
                <w:bCs/>
                <w:color w:val="000000"/>
              </w:rPr>
            </w:pPr>
            <w:r w:rsidRPr="00583F83">
              <w:rPr>
                <w:b/>
                <w:bCs/>
                <w:color w:val="000000"/>
              </w:rPr>
              <w:t>1.2</w:t>
            </w:r>
          </w:p>
        </w:tc>
      </w:tr>
      <w:tr w:rsidR="00751A0B" w:rsidRPr="00583F83" w:rsidTr="00751A0B">
        <w:tc>
          <w:tcPr>
            <w:tcW w:w="644" w:type="dxa"/>
            <w:vMerge/>
            <w:shd w:val="clear" w:color="auto" w:fill="auto"/>
            <w:vAlign w:val="center"/>
          </w:tcPr>
          <w:p w:rsidR="00751A0B" w:rsidRPr="00583F83" w:rsidRDefault="00751A0B" w:rsidP="00751A0B">
            <w:pPr>
              <w:spacing w:after="120"/>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G1.3</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Trình bày được kiến thức cơ bản về cấu trúc, tính chất, phương pháp sản xuất, phạm vi ứng dụng của vải không dệt</w:t>
            </w:r>
          </w:p>
        </w:tc>
        <w:tc>
          <w:tcPr>
            <w:tcW w:w="1511" w:type="dxa"/>
            <w:shd w:val="clear" w:color="auto" w:fill="auto"/>
            <w:vAlign w:val="center"/>
          </w:tcPr>
          <w:p w:rsidR="00751A0B" w:rsidRPr="00583F83" w:rsidRDefault="00751A0B" w:rsidP="00751A0B">
            <w:pPr>
              <w:spacing w:before="120" w:after="120"/>
              <w:jc w:val="center"/>
              <w:rPr>
                <w:bCs/>
                <w:color w:val="000000"/>
              </w:rPr>
            </w:pPr>
            <w:r w:rsidRPr="00583F83">
              <w:rPr>
                <w:b/>
                <w:bCs/>
                <w:color w:val="000000"/>
              </w:rPr>
              <w:t>1.2</w:t>
            </w:r>
          </w:p>
        </w:tc>
      </w:tr>
      <w:tr w:rsidR="00751A0B" w:rsidRPr="00583F83" w:rsidTr="00751A0B">
        <w:tc>
          <w:tcPr>
            <w:tcW w:w="644" w:type="dxa"/>
            <w:vMerge/>
            <w:shd w:val="clear" w:color="auto" w:fill="auto"/>
            <w:vAlign w:val="center"/>
          </w:tcPr>
          <w:p w:rsidR="00751A0B" w:rsidRPr="00583F83" w:rsidRDefault="00751A0B" w:rsidP="00751A0B">
            <w:pPr>
              <w:spacing w:after="120"/>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G1.4</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Trình bày được kiến thức cơ bản về cấu trúc, tính chất, ứng dụng của phụ liệu may thông dụng</w:t>
            </w:r>
          </w:p>
        </w:tc>
        <w:tc>
          <w:tcPr>
            <w:tcW w:w="1511" w:type="dxa"/>
            <w:shd w:val="clear" w:color="auto" w:fill="auto"/>
            <w:vAlign w:val="center"/>
          </w:tcPr>
          <w:p w:rsidR="00751A0B" w:rsidRPr="00583F83" w:rsidRDefault="00751A0B" w:rsidP="00751A0B">
            <w:pPr>
              <w:spacing w:before="120" w:after="120"/>
              <w:jc w:val="center"/>
              <w:rPr>
                <w:bCs/>
                <w:color w:val="000000"/>
              </w:rPr>
            </w:pPr>
            <w:r w:rsidRPr="00583F83">
              <w:rPr>
                <w:b/>
                <w:bCs/>
                <w:color w:val="000000"/>
              </w:rPr>
              <w:t>1.2</w:t>
            </w:r>
          </w:p>
        </w:tc>
      </w:tr>
      <w:tr w:rsidR="00751A0B" w:rsidRPr="00583F83" w:rsidTr="00751A0B">
        <w:tc>
          <w:tcPr>
            <w:tcW w:w="644" w:type="dxa"/>
            <w:vMerge w:val="restart"/>
            <w:shd w:val="clear" w:color="auto" w:fill="auto"/>
            <w:vAlign w:val="center"/>
          </w:tcPr>
          <w:p w:rsidR="00751A0B" w:rsidRPr="00583F83" w:rsidRDefault="00751A0B" w:rsidP="00751A0B">
            <w:pPr>
              <w:jc w:val="center"/>
              <w:rPr>
                <w:b/>
                <w:bCs/>
                <w:color w:val="000000"/>
              </w:rPr>
            </w:pPr>
            <w:r w:rsidRPr="00583F83">
              <w:rPr>
                <w:b/>
                <w:bCs/>
                <w:color w:val="000000"/>
              </w:rPr>
              <w:t>G2</w:t>
            </w:r>
          </w:p>
        </w:tc>
        <w:tc>
          <w:tcPr>
            <w:tcW w:w="819" w:type="dxa"/>
            <w:shd w:val="clear" w:color="auto" w:fill="auto"/>
            <w:vAlign w:val="center"/>
          </w:tcPr>
          <w:p w:rsidR="00751A0B" w:rsidRPr="00583F83" w:rsidRDefault="00751A0B" w:rsidP="00751A0B">
            <w:pPr>
              <w:jc w:val="center"/>
              <w:rPr>
                <w:b/>
                <w:bCs/>
              </w:rPr>
            </w:pPr>
            <w:r w:rsidRPr="00583F83">
              <w:rPr>
                <w:b/>
                <w:bCs/>
              </w:rPr>
              <w:t>G2.1</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Vận dụng kiến thức để nhận biết các loại nguyên phụ liệu may thông dụng.</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2.1.1</w:t>
            </w:r>
          </w:p>
        </w:tc>
      </w:tr>
      <w:tr w:rsidR="00751A0B" w:rsidRPr="00583F83" w:rsidTr="00751A0B">
        <w:tc>
          <w:tcPr>
            <w:tcW w:w="644" w:type="dxa"/>
            <w:vMerge/>
            <w:shd w:val="clear" w:color="auto" w:fill="auto"/>
            <w:vAlign w:val="center"/>
          </w:tcPr>
          <w:p w:rsidR="00751A0B" w:rsidRPr="00583F83" w:rsidRDefault="00751A0B" w:rsidP="00751A0B">
            <w:pPr>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G2.2</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Thực hiện được một số thí nghiệm cơ bản để nhận biết và đánh giá tính chất các loại nguyên phụ liệu may</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2.2.2</w:t>
            </w:r>
          </w:p>
        </w:tc>
      </w:tr>
      <w:tr w:rsidR="00751A0B" w:rsidRPr="00583F83" w:rsidTr="00751A0B">
        <w:tc>
          <w:tcPr>
            <w:tcW w:w="644" w:type="dxa"/>
            <w:vMerge/>
            <w:shd w:val="clear" w:color="auto" w:fill="auto"/>
            <w:vAlign w:val="center"/>
          </w:tcPr>
          <w:p w:rsidR="00751A0B" w:rsidRPr="00583F83" w:rsidRDefault="00751A0B" w:rsidP="00751A0B">
            <w:pPr>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G2.3</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 xml:space="preserve">Vận dụng kiến thức để phân tích, đánh giá chất lượng các loại nguyên phụ liệu </w:t>
            </w:r>
            <w:r>
              <w:rPr>
                <w:bCs/>
                <w:color w:val="000000"/>
              </w:rPr>
              <w:t>may</w:t>
            </w:r>
            <w:r w:rsidRPr="00583F83">
              <w:rPr>
                <w:bCs/>
                <w:color w:val="000000"/>
              </w:rPr>
              <w:t xml:space="preserve"> thông dụng.</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2.3.1</w:t>
            </w:r>
          </w:p>
        </w:tc>
      </w:tr>
      <w:tr w:rsidR="00751A0B" w:rsidRPr="00583F83" w:rsidTr="00751A0B">
        <w:tc>
          <w:tcPr>
            <w:tcW w:w="644" w:type="dxa"/>
            <w:vMerge/>
            <w:shd w:val="clear" w:color="auto" w:fill="auto"/>
            <w:vAlign w:val="center"/>
          </w:tcPr>
          <w:p w:rsidR="00751A0B" w:rsidRPr="00583F83" w:rsidRDefault="00751A0B" w:rsidP="00751A0B">
            <w:pPr>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G2.4</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Vận dụng kiến thức linh hoạt để giải quyết các vấn đề sử dụng nguyên phụ liệu may</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2.4.2</w:t>
            </w:r>
          </w:p>
        </w:tc>
      </w:tr>
      <w:tr w:rsidR="00751A0B" w:rsidRPr="00583F83" w:rsidTr="00751A0B">
        <w:tc>
          <w:tcPr>
            <w:tcW w:w="644" w:type="dxa"/>
            <w:vMerge/>
            <w:shd w:val="clear" w:color="auto" w:fill="auto"/>
            <w:vAlign w:val="center"/>
          </w:tcPr>
          <w:p w:rsidR="00751A0B" w:rsidRPr="00583F83" w:rsidRDefault="00751A0B" w:rsidP="00751A0B">
            <w:pPr>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 xml:space="preserve">G2.5 </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 xml:space="preserve">Cập nhật thông tin mới trong lĩnh vực nguyên phụ liệu may </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2.5.4</w:t>
            </w:r>
          </w:p>
        </w:tc>
      </w:tr>
      <w:tr w:rsidR="00751A0B" w:rsidRPr="00583F83" w:rsidTr="00751A0B">
        <w:trPr>
          <w:trHeight w:val="237"/>
        </w:trPr>
        <w:tc>
          <w:tcPr>
            <w:tcW w:w="644" w:type="dxa"/>
            <w:vMerge w:val="restart"/>
            <w:shd w:val="clear" w:color="auto" w:fill="auto"/>
            <w:vAlign w:val="center"/>
          </w:tcPr>
          <w:p w:rsidR="00751A0B" w:rsidRPr="00583F83" w:rsidRDefault="00751A0B" w:rsidP="00751A0B">
            <w:pPr>
              <w:jc w:val="center"/>
              <w:rPr>
                <w:b/>
                <w:bCs/>
                <w:color w:val="000000"/>
              </w:rPr>
            </w:pPr>
            <w:r w:rsidRPr="00583F83">
              <w:rPr>
                <w:b/>
                <w:bCs/>
                <w:color w:val="000000"/>
              </w:rPr>
              <w:lastRenderedPageBreak/>
              <w:t>G3</w:t>
            </w:r>
          </w:p>
        </w:tc>
        <w:tc>
          <w:tcPr>
            <w:tcW w:w="819" w:type="dxa"/>
            <w:shd w:val="clear" w:color="auto" w:fill="auto"/>
            <w:vAlign w:val="center"/>
          </w:tcPr>
          <w:p w:rsidR="00751A0B" w:rsidRPr="00583F83" w:rsidRDefault="00751A0B" w:rsidP="00751A0B">
            <w:pPr>
              <w:jc w:val="center"/>
              <w:rPr>
                <w:b/>
                <w:bCs/>
              </w:rPr>
            </w:pPr>
            <w:r w:rsidRPr="00583F83">
              <w:rPr>
                <w:b/>
                <w:bCs/>
              </w:rPr>
              <w:t>G3.1</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Thực hiện giải quyết vấn đề theo nhóm</w:t>
            </w:r>
          </w:p>
        </w:tc>
        <w:tc>
          <w:tcPr>
            <w:tcW w:w="1511" w:type="dxa"/>
            <w:shd w:val="clear" w:color="auto" w:fill="auto"/>
          </w:tcPr>
          <w:p w:rsidR="00751A0B" w:rsidRPr="00583F83" w:rsidRDefault="00751A0B" w:rsidP="00751A0B">
            <w:pPr>
              <w:spacing w:before="120" w:after="120"/>
              <w:jc w:val="center"/>
              <w:rPr>
                <w:b/>
                <w:bCs/>
                <w:color w:val="000000"/>
              </w:rPr>
            </w:pPr>
            <w:r w:rsidRPr="00583F83">
              <w:rPr>
                <w:b/>
                <w:bCs/>
                <w:color w:val="000000"/>
              </w:rPr>
              <w:t>3.1.2</w:t>
            </w:r>
          </w:p>
        </w:tc>
      </w:tr>
      <w:tr w:rsidR="00751A0B" w:rsidRPr="00583F83" w:rsidTr="00751A0B">
        <w:tc>
          <w:tcPr>
            <w:tcW w:w="644" w:type="dxa"/>
            <w:vMerge/>
            <w:shd w:val="clear" w:color="auto" w:fill="auto"/>
            <w:vAlign w:val="center"/>
          </w:tcPr>
          <w:p w:rsidR="00751A0B" w:rsidRPr="00583F83" w:rsidRDefault="00751A0B" w:rsidP="00751A0B">
            <w:pPr>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G3.2</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Thuyết trình và giao tiếp hiệu quả</w:t>
            </w:r>
          </w:p>
        </w:tc>
        <w:tc>
          <w:tcPr>
            <w:tcW w:w="1511" w:type="dxa"/>
            <w:shd w:val="clear" w:color="auto" w:fill="auto"/>
          </w:tcPr>
          <w:p w:rsidR="00751A0B" w:rsidRPr="00583F83" w:rsidRDefault="00751A0B" w:rsidP="00751A0B">
            <w:pPr>
              <w:spacing w:before="120" w:after="120"/>
              <w:jc w:val="center"/>
              <w:rPr>
                <w:b/>
                <w:bCs/>
                <w:color w:val="000000"/>
              </w:rPr>
            </w:pPr>
            <w:r w:rsidRPr="00583F83">
              <w:rPr>
                <w:b/>
                <w:bCs/>
                <w:color w:val="000000"/>
              </w:rPr>
              <w:t>3.2.6</w:t>
            </w:r>
          </w:p>
        </w:tc>
      </w:tr>
      <w:tr w:rsidR="00751A0B" w:rsidRPr="00583F83" w:rsidTr="00751A0B">
        <w:tc>
          <w:tcPr>
            <w:tcW w:w="644" w:type="dxa"/>
            <w:vMerge/>
            <w:shd w:val="clear" w:color="auto" w:fill="auto"/>
            <w:vAlign w:val="center"/>
          </w:tcPr>
          <w:p w:rsidR="00751A0B" w:rsidRPr="00583F83" w:rsidRDefault="00751A0B" w:rsidP="00751A0B">
            <w:pPr>
              <w:jc w:val="center"/>
              <w:rPr>
                <w:b/>
                <w:bCs/>
              </w:rPr>
            </w:pPr>
          </w:p>
        </w:tc>
        <w:tc>
          <w:tcPr>
            <w:tcW w:w="819" w:type="dxa"/>
            <w:shd w:val="clear" w:color="auto" w:fill="auto"/>
            <w:vAlign w:val="center"/>
          </w:tcPr>
          <w:p w:rsidR="00751A0B" w:rsidRPr="00583F83" w:rsidRDefault="00751A0B" w:rsidP="00751A0B">
            <w:pPr>
              <w:jc w:val="center"/>
              <w:rPr>
                <w:b/>
                <w:bCs/>
              </w:rPr>
            </w:pPr>
            <w:r w:rsidRPr="00583F83">
              <w:rPr>
                <w:b/>
                <w:bCs/>
              </w:rPr>
              <w:t>G3.3</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Đọc, hiểu một số tài liệu tiếng Anh về lĩnh vực nguyên phụ liệu may</w:t>
            </w:r>
          </w:p>
        </w:tc>
        <w:tc>
          <w:tcPr>
            <w:tcW w:w="1511" w:type="dxa"/>
            <w:shd w:val="clear" w:color="auto" w:fill="auto"/>
          </w:tcPr>
          <w:p w:rsidR="00751A0B" w:rsidRPr="00583F83" w:rsidRDefault="00751A0B" w:rsidP="00751A0B">
            <w:pPr>
              <w:spacing w:before="120" w:after="120"/>
              <w:jc w:val="center"/>
              <w:rPr>
                <w:b/>
                <w:bCs/>
                <w:color w:val="000000"/>
              </w:rPr>
            </w:pPr>
            <w:r w:rsidRPr="00583F83">
              <w:rPr>
                <w:b/>
                <w:bCs/>
                <w:color w:val="000000"/>
              </w:rPr>
              <w:t>3.3.1</w:t>
            </w:r>
          </w:p>
        </w:tc>
      </w:tr>
      <w:tr w:rsidR="00751A0B" w:rsidRPr="00583F83" w:rsidTr="00751A0B">
        <w:tc>
          <w:tcPr>
            <w:tcW w:w="644" w:type="dxa"/>
            <w:vMerge w:val="restart"/>
            <w:shd w:val="clear" w:color="auto" w:fill="auto"/>
            <w:vAlign w:val="center"/>
          </w:tcPr>
          <w:p w:rsidR="00751A0B" w:rsidRPr="00583F83" w:rsidRDefault="00751A0B" w:rsidP="00751A0B">
            <w:pPr>
              <w:jc w:val="center"/>
              <w:rPr>
                <w:b/>
                <w:bCs/>
              </w:rPr>
            </w:pPr>
            <w:r w:rsidRPr="00583F83">
              <w:rPr>
                <w:b/>
                <w:bCs/>
              </w:rPr>
              <w:t>G4</w:t>
            </w:r>
          </w:p>
        </w:tc>
        <w:tc>
          <w:tcPr>
            <w:tcW w:w="819" w:type="dxa"/>
            <w:shd w:val="clear" w:color="auto" w:fill="auto"/>
            <w:vAlign w:val="center"/>
          </w:tcPr>
          <w:p w:rsidR="00751A0B" w:rsidRPr="00583F83" w:rsidRDefault="00751A0B" w:rsidP="00751A0B">
            <w:pPr>
              <w:jc w:val="center"/>
              <w:rPr>
                <w:b/>
                <w:bCs/>
              </w:rPr>
            </w:pPr>
            <w:r w:rsidRPr="00583F83">
              <w:rPr>
                <w:b/>
                <w:bCs/>
              </w:rPr>
              <w:t>G4.1</w:t>
            </w:r>
          </w:p>
        </w:tc>
        <w:tc>
          <w:tcPr>
            <w:tcW w:w="7009" w:type="dxa"/>
            <w:shd w:val="clear" w:color="auto" w:fill="auto"/>
          </w:tcPr>
          <w:p w:rsidR="00751A0B" w:rsidRPr="00583F83" w:rsidRDefault="00751A0B" w:rsidP="00751A0B">
            <w:pPr>
              <w:spacing w:before="120" w:after="120" w:line="360" w:lineRule="auto"/>
              <w:jc w:val="both"/>
              <w:rPr>
                <w:bCs/>
                <w:color w:val="000000"/>
              </w:rPr>
            </w:pPr>
            <w:r w:rsidRPr="00583F83">
              <w:rPr>
                <w:bCs/>
                <w:color w:val="000000"/>
              </w:rPr>
              <w:t>Nhận thức được tầm quan trọng và ảnh hưởng của nguyên phụ liệu may đến lĩnh vực may mặc</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4.1.2</w:t>
            </w:r>
          </w:p>
        </w:tc>
      </w:tr>
      <w:tr w:rsidR="00751A0B" w:rsidRPr="00583F83" w:rsidTr="00751A0B">
        <w:trPr>
          <w:trHeight w:val="733"/>
        </w:trPr>
        <w:tc>
          <w:tcPr>
            <w:tcW w:w="644" w:type="dxa"/>
            <w:vMerge/>
            <w:shd w:val="clear" w:color="auto" w:fill="auto"/>
            <w:vAlign w:val="center"/>
          </w:tcPr>
          <w:p w:rsidR="00751A0B" w:rsidRPr="00583F83" w:rsidRDefault="00751A0B" w:rsidP="00751A0B">
            <w:pPr>
              <w:jc w:val="center"/>
              <w:rPr>
                <w:b/>
                <w:bCs/>
              </w:rPr>
            </w:pPr>
          </w:p>
        </w:tc>
        <w:tc>
          <w:tcPr>
            <w:tcW w:w="819" w:type="dxa"/>
            <w:vMerge w:val="restart"/>
            <w:shd w:val="clear" w:color="auto" w:fill="auto"/>
            <w:vAlign w:val="center"/>
          </w:tcPr>
          <w:p w:rsidR="00751A0B" w:rsidRPr="00583F83" w:rsidRDefault="00751A0B" w:rsidP="00751A0B">
            <w:pPr>
              <w:jc w:val="center"/>
              <w:rPr>
                <w:b/>
                <w:bCs/>
              </w:rPr>
            </w:pPr>
            <w:r w:rsidRPr="00583F83">
              <w:rPr>
                <w:b/>
                <w:bCs/>
              </w:rPr>
              <w:t>G4.2</w:t>
            </w:r>
          </w:p>
        </w:tc>
        <w:tc>
          <w:tcPr>
            <w:tcW w:w="7009" w:type="dxa"/>
            <w:shd w:val="clear" w:color="auto" w:fill="auto"/>
            <w:vAlign w:val="center"/>
          </w:tcPr>
          <w:p w:rsidR="00751A0B" w:rsidRPr="00583F83" w:rsidRDefault="00751A0B" w:rsidP="00751A0B">
            <w:pPr>
              <w:spacing w:before="120" w:after="120"/>
              <w:rPr>
                <w:bCs/>
                <w:color w:val="000000"/>
              </w:rPr>
            </w:pPr>
            <w:r w:rsidRPr="00583F83">
              <w:rPr>
                <w:bCs/>
                <w:color w:val="000000"/>
              </w:rPr>
              <w:t xml:space="preserve">Nhận biết được nhu cầu của thị trường về nguyên phụ liệu may. </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4.2.3</w:t>
            </w:r>
          </w:p>
          <w:p w:rsidR="00751A0B" w:rsidRPr="00583F83" w:rsidRDefault="00751A0B" w:rsidP="00751A0B">
            <w:pPr>
              <w:spacing w:before="120" w:after="120"/>
              <w:jc w:val="center"/>
              <w:rPr>
                <w:b/>
                <w:bCs/>
                <w:color w:val="000000"/>
              </w:rPr>
            </w:pPr>
          </w:p>
        </w:tc>
      </w:tr>
      <w:tr w:rsidR="00751A0B" w:rsidRPr="00583F83" w:rsidTr="00751A0B">
        <w:trPr>
          <w:trHeight w:val="408"/>
        </w:trPr>
        <w:tc>
          <w:tcPr>
            <w:tcW w:w="644" w:type="dxa"/>
            <w:vMerge/>
            <w:shd w:val="clear" w:color="auto" w:fill="auto"/>
            <w:vAlign w:val="center"/>
          </w:tcPr>
          <w:p w:rsidR="00751A0B" w:rsidRPr="00583F83" w:rsidRDefault="00751A0B" w:rsidP="00751A0B">
            <w:pPr>
              <w:jc w:val="center"/>
              <w:rPr>
                <w:b/>
                <w:bCs/>
              </w:rPr>
            </w:pPr>
          </w:p>
        </w:tc>
        <w:tc>
          <w:tcPr>
            <w:tcW w:w="819" w:type="dxa"/>
            <w:vMerge/>
            <w:shd w:val="clear" w:color="auto" w:fill="auto"/>
            <w:vAlign w:val="center"/>
          </w:tcPr>
          <w:p w:rsidR="00751A0B" w:rsidRPr="00583F83" w:rsidRDefault="00751A0B" w:rsidP="00751A0B">
            <w:pPr>
              <w:jc w:val="center"/>
              <w:rPr>
                <w:b/>
                <w:bCs/>
              </w:rPr>
            </w:pPr>
          </w:p>
        </w:tc>
        <w:tc>
          <w:tcPr>
            <w:tcW w:w="7009" w:type="dxa"/>
            <w:shd w:val="clear" w:color="auto" w:fill="auto"/>
          </w:tcPr>
          <w:p w:rsidR="00751A0B" w:rsidRPr="00583F83" w:rsidRDefault="00751A0B" w:rsidP="00751A0B">
            <w:pPr>
              <w:spacing w:before="120" w:after="120"/>
              <w:jc w:val="both"/>
              <w:rPr>
                <w:bCs/>
                <w:color w:val="000000"/>
              </w:rPr>
            </w:pPr>
            <w:r w:rsidRPr="00583F83">
              <w:rPr>
                <w:bCs/>
                <w:color w:val="000000"/>
              </w:rPr>
              <w:t>Nhận biết vị trí công việc có liên quan đến nguyên phụ liệu may.</w:t>
            </w:r>
          </w:p>
        </w:tc>
        <w:tc>
          <w:tcPr>
            <w:tcW w:w="1511" w:type="dxa"/>
            <w:shd w:val="clear" w:color="auto" w:fill="auto"/>
            <w:vAlign w:val="center"/>
          </w:tcPr>
          <w:p w:rsidR="00751A0B" w:rsidRPr="00583F83" w:rsidRDefault="00751A0B" w:rsidP="00751A0B">
            <w:pPr>
              <w:spacing w:before="120" w:after="120"/>
              <w:jc w:val="center"/>
              <w:rPr>
                <w:b/>
                <w:bCs/>
                <w:color w:val="000000"/>
              </w:rPr>
            </w:pPr>
            <w:r w:rsidRPr="00583F83">
              <w:rPr>
                <w:b/>
                <w:bCs/>
                <w:color w:val="000000"/>
              </w:rPr>
              <w:t>4.2.4</w:t>
            </w:r>
          </w:p>
        </w:tc>
      </w:tr>
    </w:tbl>
    <w:p w:rsidR="00751A0B" w:rsidRDefault="00751A0B" w:rsidP="00751A0B">
      <w:pPr>
        <w:spacing w:after="120"/>
        <w:ind w:left="360"/>
        <w:rPr>
          <w:b/>
          <w:bCs/>
          <w:lang w:val="pt-BR"/>
        </w:rPr>
      </w:pPr>
    </w:p>
    <w:p w:rsidR="00751A0B" w:rsidRPr="00583F83" w:rsidRDefault="00751A0B" w:rsidP="00751A0B">
      <w:pPr>
        <w:numPr>
          <w:ilvl w:val="0"/>
          <w:numId w:val="31"/>
        </w:numPr>
        <w:spacing w:after="120"/>
        <w:rPr>
          <w:bCs/>
          <w:lang w:val="de-DE"/>
        </w:rPr>
      </w:pPr>
      <w:r w:rsidRPr="00583F83">
        <w:rPr>
          <w:b/>
          <w:bCs/>
          <w:lang w:val="pt-BR"/>
        </w:rPr>
        <w:t>Nhiệm</w:t>
      </w:r>
      <w:r w:rsidRPr="00583F83">
        <w:rPr>
          <w:b/>
          <w:bCs/>
          <w:lang w:val="de-DE"/>
        </w:rPr>
        <w:t xml:space="preserve"> vụ của sinh viên </w:t>
      </w:r>
      <w:r w:rsidRPr="00583F83">
        <w:rPr>
          <w:b/>
          <w:bCs/>
          <w:lang w:val="de-DE"/>
        </w:rPr>
        <w:tab/>
      </w:r>
      <w:r w:rsidRPr="00583F83">
        <w:rPr>
          <w:b/>
          <w:bCs/>
          <w:lang w:val="de-DE"/>
        </w:rPr>
        <w:tab/>
      </w:r>
    </w:p>
    <w:p w:rsidR="00751A0B" w:rsidRPr="00583F83" w:rsidRDefault="00751A0B" w:rsidP="00751A0B">
      <w:pPr>
        <w:spacing w:after="120"/>
        <w:ind w:firstLine="360"/>
        <w:jc w:val="both"/>
        <w:rPr>
          <w:lang w:val="de-DE"/>
        </w:rPr>
      </w:pPr>
      <w:r w:rsidRPr="00583F83">
        <w:rPr>
          <w:lang w:val="de-DE"/>
        </w:rPr>
        <w:t>SV không thực hiện đủ chỉ một trong các nhiệm vụ sau đây sẽ bị cấm thi:</w:t>
      </w:r>
    </w:p>
    <w:p w:rsidR="00751A0B" w:rsidRPr="00583F83" w:rsidRDefault="00751A0B" w:rsidP="00751A0B">
      <w:pPr>
        <w:numPr>
          <w:ilvl w:val="0"/>
          <w:numId w:val="32"/>
        </w:numPr>
        <w:spacing w:after="120"/>
        <w:rPr>
          <w:lang w:val="de-DE"/>
        </w:rPr>
      </w:pPr>
      <w:r w:rsidRPr="00583F83">
        <w:rPr>
          <w:lang w:val="de-DE"/>
        </w:rPr>
        <w:t>Dự lớp: 75%</w:t>
      </w:r>
    </w:p>
    <w:p w:rsidR="00751A0B" w:rsidRPr="00632718" w:rsidRDefault="00751A0B" w:rsidP="00751A0B">
      <w:pPr>
        <w:numPr>
          <w:ilvl w:val="0"/>
          <w:numId w:val="32"/>
        </w:numPr>
        <w:spacing w:after="120"/>
        <w:rPr>
          <w:lang w:val="de-DE"/>
        </w:rPr>
      </w:pPr>
      <w:r w:rsidRPr="00583F83">
        <w:rPr>
          <w:lang w:val="de-DE"/>
        </w:rPr>
        <w:t xml:space="preserve">Bài tập: 75% </w:t>
      </w:r>
    </w:p>
    <w:p w:rsidR="00751A0B" w:rsidRPr="00583F83" w:rsidRDefault="00751A0B" w:rsidP="00751A0B">
      <w:pPr>
        <w:numPr>
          <w:ilvl w:val="0"/>
          <w:numId w:val="31"/>
        </w:numPr>
        <w:spacing w:after="120"/>
        <w:rPr>
          <w:bCs/>
          <w:lang w:val="de-DE"/>
        </w:rPr>
      </w:pPr>
      <w:r w:rsidRPr="00583F83">
        <w:rPr>
          <w:b/>
          <w:bCs/>
          <w:lang w:val="pt-BR"/>
        </w:rPr>
        <w:t>Tài</w:t>
      </w:r>
      <w:r w:rsidRPr="00583F83">
        <w:rPr>
          <w:b/>
          <w:bCs/>
          <w:lang w:val="de-DE"/>
        </w:rPr>
        <w:t xml:space="preserve"> liệu học tập </w:t>
      </w:r>
      <w:r w:rsidRPr="00583F83">
        <w:rPr>
          <w:b/>
          <w:bCs/>
          <w:lang w:val="de-DE"/>
        </w:rPr>
        <w:tab/>
      </w:r>
      <w:r w:rsidRPr="00583F83">
        <w:rPr>
          <w:bCs/>
          <w:lang w:val="de-DE"/>
        </w:rPr>
        <w:t xml:space="preserve"> </w:t>
      </w:r>
    </w:p>
    <w:p w:rsidR="00751A0B" w:rsidRPr="00583F83" w:rsidRDefault="00751A0B" w:rsidP="00751A0B">
      <w:pPr>
        <w:numPr>
          <w:ilvl w:val="0"/>
          <w:numId w:val="32"/>
        </w:numPr>
        <w:spacing w:after="120"/>
        <w:rPr>
          <w:b/>
          <w:i/>
          <w:lang w:val="de-DE"/>
        </w:rPr>
      </w:pPr>
      <w:r w:rsidRPr="00583F83">
        <w:rPr>
          <w:b/>
          <w:i/>
          <w:lang w:val="de-DE"/>
        </w:rPr>
        <w:t>Sách, giáo trình chính</w:t>
      </w:r>
    </w:p>
    <w:p w:rsidR="00751A0B" w:rsidRPr="00583F83" w:rsidRDefault="00751A0B" w:rsidP="00751A0B">
      <w:pPr>
        <w:spacing w:after="120"/>
        <w:jc w:val="both"/>
        <w:rPr>
          <w:lang w:val="de-DE"/>
        </w:rPr>
      </w:pPr>
      <w:r w:rsidRPr="00583F83">
        <w:rPr>
          <w:lang w:val="de-DE"/>
        </w:rPr>
        <w:t>[1] Nguyễn Tuấn Anh - Nguyên phụ liệu may - Trường Đại học Sư phạm Kỹ thuật TP.HCM - 2012.</w:t>
      </w:r>
    </w:p>
    <w:p w:rsidR="00751A0B" w:rsidRPr="00583F83" w:rsidRDefault="00751A0B" w:rsidP="00751A0B">
      <w:pPr>
        <w:spacing w:after="120"/>
        <w:jc w:val="both"/>
        <w:rPr>
          <w:lang w:val="de-DE"/>
        </w:rPr>
      </w:pPr>
      <w:r w:rsidRPr="00583F83">
        <w:rPr>
          <w:lang w:val="de-DE"/>
        </w:rPr>
        <w:t>[2] Nguyễn Tuấn Anh - Quá trình hoàn tất vải - Trường Đại học Sư phạm Kỹ thuật TP.HCM - 2012.</w:t>
      </w:r>
    </w:p>
    <w:p w:rsidR="00751A0B" w:rsidRPr="00583F83" w:rsidRDefault="00751A0B" w:rsidP="00751A0B">
      <w:pPr>
        <w:numPr>
          <w:ilvl w:val="0"/>
          <w:numId w:val="32"/>
        </w:numPr>
        <w:spacing w:after="120"/>
        <w:rPr>
          <w:b/>
          <w:i/>
          <w:lang w:val="de-DE"/>
        </w:rPr>
      </w:pPr>
      <w:r w:rsidRPr="00583F83">
        <w:rPr>
          <w:b/>
          <w:i/>
          <w:lang w:val="de-DE"/>
        </w:rPr>
        <w:t>Sách tham khảo</w:t>
      </w:r>
    </w:p>
    <w:p w:rsidR="00751A0B" w:rsidRPr="0030234C" w:rsidRDefault="00751A0B" w:rsidP="00751A0B">
      <w:pPr>
        <w:spacing w:before="60" w:after="60"/>
        <w:jc w:val="both"/>
        <w:rPr>
          <w:lang w:val="de-DE"/>
        </w:rPr>
      </w:pPr>
      <w:r w:rsidRPr="00632718">
        <w:rPr>
          <w:lang w:val="de-DE"/>
        </w:rPr>
        <w:t xml:space="preserve">[1] </w:t>
      </w:r>
      <w:r w:rsidRPr="0030234C">
        <w:rPr>
          <w:lang w:val="de-DE"/>
        </w:rPr>
        <w:t>Nguyễn Văn Lân, Vật liệu dệt, ĐH Bách Khoa TP.HCM, 1999</w:t>
      </w:r>
    </w:p>
    <w:p w:rsidR="00751A0B" w:rsidRPr="0030234C" w:rsidRDefault="00751A0B" w:rsidP="00751A0B">
      <w:pPr>
        <w:spacing w:before="60" w:after="60"/>
        <w:jc w:val="both"/>
        <w:rPr>
          <w:lang w:val="de-DE"/>
        </w:rPr>
      </w:pPr>
      <w:r w:rsidRPr="0030234C">
        <w:rPr>
          <w:lang w:val="de-DE"/>
        </w:rPr>
        <w:t xml:space="preserve">[2] </w:t>
      </w:r>
      <w:r w:rsidRPr="00751A0B">
        <w:rPr>
          <w:lang w:val="de-DE"/>
        </w:rPr>
        <w:t>Nguyễn Trung Thu, Vật liệu dệt, ĐH Bách Khoa Hà Nội, 1999</w:t>
      </w:r>
    </w:p>
    <w:p w:rsidR="00751A0B" w:rsidRPr="00632718" w:rsidRDefault="00751A0B" w:rsidP="00751A0B">
      <w:pPr>
        <w:spacing w:after="120"/>
        <w:jc w:val="both"/>
        <w:rPr>
          <w:lang w:val="de-DE"/>
        </w:rPr>
      </w:pPr>
      <w:r w:rsidRPr="00632718">
        <w:rPr>
          <w:lang w:val="de-DE"/>
        </w:rPr>
        <w:t>[3] Trần Thủy Bình, Lê Thị Mai Hoa - Giáo trình Vật liệu dệt may - NXB Giáo dục</w:t>
      </w:r>
      <w:r>
        <w:rPr>
          <w:lang w:val="de-DE"/>
        </w:rPr>
        <w:t xml:space="preserve">, </w:t>
      </w:r>
      <w:r w:rsidRPr="00632718">
        <w:rPr>
          <w:lang w:val="de-DE"/>
        </w:rPr>
        <w:t>2005</w:t>
      </w:r>
    </w:p>
    <w:p w:rsidR="00751A0B" w:rsidRPr="00751A0B" w:rsidRDefault="00751A0B" w:rsidP="00751A0B">
      <w:pPr>
        <w:tabs>
          <w:tab w:val="left" w:pos="360"/>
        </w:tabs>
        <w:spacing w:before="60" w:after="60" w:line="30" w:lineRule="atLeast"/>
        <w:jc w:val="both"/>
        <w:rPr>
          <w:lang w:val="de-DE"/>
        </w:rPr>
      </w:pPr>
      <w:r w:rsidRPr="00632718">
        <w:rPr>
          <w:lang w:val="de-DE"/>
        </w:rPr>
        <w:t xml:space="preserve">[4] </w:t>
      </w:r>
      <w:r w:rsidRPr="00751A0B">
        <w:rPr>
          <w:lang w:val="de-DE"/>
        </w:rPr>
        <w:t>Nguyễn Công Toàn, Công nghệ nhuộm và hoàn tất vải, NXB- ĐHQG TP.HCM, 2005.</w:t>
      </w:r>
    </w:p>
    <w:p w:rsidR="00751A0B" w:rsidRDefault="00751A0B" w:rsidP="00751A0B">
      <w:pPr>
        <w:spacing w:before="60" w:after="60"/>
        <w:jc w:val="both"/>
      </w:pPr>
      <w:r w:rsidRPr="00632718">
        <w:t>[5] Kathryn L. Hatch - Textile Science - USA, 1993</w:t>
      </w:r>
    </w:p>
    <w:p w:rsidR="00751A0B" w:rsidRDefault="00751A0B" w:rsidP="00751A0B">
      <w:pPr>
        <w:spacing w:before="60" w:after="60"/>
        <w:jc w:val="both"/>
      </w:pPr>
    </w:p>
    <w:p w:rsidR="004C6AE9" w:rsidRPr="00503C3B" w:rsidRDefault="009F40A5" w:rsidP="00751A0B">
      <w:pPr>
        <w:numPr>
          <w:ilvl w:val="0"/>
          <w:numId w:val="31"/>
        </w:numPr>
        <w:spacing w:after="120"/>
        <w:rPr>
          <w:bCs/>
          <w:lang w:val="de-DE"/>
        </w:rPr>
      </w:pPr>
      <w:r w:rsidRPr="00751A0B">
        <w:rPr>
          <w:b/>
          <w:bCs/>
          <w:lang w:val="pt-BR"/>
        </w:rPr>
        <w:t>T</w:t>
      </w:r>
      <w:r w:rsidR="000C071D" w:rsidRPr="00751A0B">
        <w:rPr>
          <w:b/>
          <w:bCs/>
          <w:lang w:val="pt-BR"/>
        </w:rPr>
        <w:t>ỷ</w:t>
      </w:r>
      <w:r w:rsidRPr="00503C3B">
        <w:rPr>
          <w:b/>
          <w:bCs/>
          <w:lang w:val="de-DE"/>
        </w:rPr>
        <w:t xml:space="preserve"> lệ </w:t>
      </w:r>
      <w:r w:rsidR="00A10282" w:rsidRPr="00503C3B">
        <w:rPr>
          <w:b/>
          <w:bCs/>
          <w:lang w:val="de-DE"/>
        </w:rPr>
        <w:t>p</w:t>
      </w:r>
      <w:r w:rsidRPr="00503C3B">
        <w:rPr>
          <w:b/>
          <w:bCs/>
          <w:lang w:val="de-DE"/>
        </w:rPr>
        <w:t xml:space="preserve">hần trăm các  thành phần điểm </w:t>
      </w:r>
      <w:r w:rsidR="00B360B6" w:rsidRPr="00503C3B">
        <w:rPr>
          <w:b/>
          <w:bCs/>
          <w:lang w:val="de-DE"/>
        </w:rPr>
        <w:t xml:space="preserve">và các hình thức </w:t>
      </w:r>
      <w:r w:rsidR="004C6AE9" w:rsidRPr="00503C3B">
        <w:rPr>
          <w:b/>
          <w:bCs/>
          <w:lang w:val="de-DE"/>
        </w:rPr>
        <w:t>đánh giá sinh viên</w:t>
      </w:r>
      <w:r w:rsidR="00211ED3" w:rsidRPr="00503C3B">
        <w:rPr>
          <w:b/>
          <w:bCs/>
          <w:lang w:val="de-DE"/>
        </w:rPr>
        <w:t xml:space="preserve"> </w:t>
      </w:r>
      <w:r w:rsidRPr="00503C3B">
        <w:rPr>
          <w:b/>
          <w:bCs/>
          <w:lang w:val="de-DE"/>
        </w:rPr>
        <w:tab/>
      </w:r>
    </w:p>
    <w:tbl>
      <w:tblPr>
        <w:tblW w:w="993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
        <w:gridCol w:w="993"/>
        <w:gridCol w:w="6628"/>
        <w:gridCol w:w="1017"/>
        <w:gridCol w:w="870"/>
        <w:gridCol w:w="214"/>
      </w:tblGrid>
      <w:tr w:rsidR="001B6571" w:rsidRPr="00087DA3" w:rsidTr="00A1305D">
        <w:trPr>
          <w:gridBefore w:val="1"/>
          <w:wBefore w:w="214" w:type="dxa"/>
          <w:tblHeader/>
        </w:trPr>
        <w:tc>
          <w:tcPr>
            <w:tcW w:w="993"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STT</w:t>
            </w:r>
          </w:p>
        </w:tc>
        <w:tc>
          <w:tcPr>
            <w:tcW w:w="6628"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Nội dung</w:t>
            </w:r>
          </w:p>
        </w:tc>
        <w:tc>
          <w:tcPr>
            <w:tcW w:w="1017" w:type="dxa"/>
            <w:shd w:val="clear" w:color="auto" w:fill="auto"/>
            <w:vAlign w:val="center"/>
          </w:tcPr>
          <w:p w:rsidR="001B6571" w:rsidRPr="00087DA3" w:rsidRDefault="001B6571" w:rsidP="00087DA3">
            <w:pPr>
              <w:spacing w:before="120" w:after="120"/>
              <w:jc w:val="center"/>
              <w:rPr>
                <w:b/>
                <w:bCs/>
                <w:lang w:val="de-DE"/>
              </w:rPr>
            </w:pPr>
            <w:r w:rsidRPr="00087DA3">
              <w:rPr>
                <w:b/>
                <w:bCs/>
                <w:lang w:val="de-DE"/>
              </w:rPr>
              <w:t xml:space="preserve">Chuẩn </w:t>
            </w:r>
          </w:p>
          <w:p w:rsidR="001B6571" w:rsidRPr="00087DA3" w:rsidRDefault="001B6571" w:rsidP="00087DA3">
            <w:pPr>
              <w:spacing w:before="120" w:after="120"/>
              <w:jc w:val="center"/>
              <w:rPr>
                <w:b/>
                <w:bCs/>
                <w:lang w:val="de-DE"/>
              </w:rPr>
            </w:pPr>
            <w:r w:rsidRPr="00087DA3">
              <w:rPr>
                <w:b/>
                <w:bCs/>
                <w:lang w:val="de-DE"/>
              </w:rPr>
              <w:t>đầu ra</w:t>
            </w:r>
          </w:p>
        </w:tc>
        <w:tc>
          <w:tcPr>
            <w:tcW w:w="1084" w:type="dxa"/>
            <w:gridSpan w:val="2"/>
            <w:shd w:val="clear" w:color="auto" w:fill="auto"/>
            <w:vAlign w:val="center"/>
          </w:tcPr>
          <w:p w:rsidR="001B6571" w:rsidRPr="00087DA3" w:rsidRDefault="001B6571" w:rsidP="00087DA3">
            <w:pPr>
              <w:spacing w:before="120" w:after="120"/>
              <w:jc w:val="center"/>
              <w:rPr>
                <w:b/>
                <w:bCs/>
                <w:lang w:val="de-DE"/>
              </w:rPr>
            </w:pPr>
            <w:r w:rsidRPr="00087DA3">
              <w:rPr>
                <w:b/>
                <w:bCs/>
                <w:lang w:val="de-DE"/>
              </w:rPr>
              <w:t xml:space="preserve">% </w:t>
            </w:r>
          </w:p>
          <w:p w:rsidR="001B6571" w:rsidRPr="00087DA3" w:rsidRDefault="001B6571" w:rsidP="00087DA3">
            <w:pPr>
              <w:spacing w:before="120" w:after="120"/>
              <w:jc w:val="center"/>
              <w:rPr>
                <w:b/>
                <w:bCs/>
                <w:lang w:val="de-DE"/>
              </w:rPr>
            </w:pPr>
            <w:r w:rsidRPr="00087DA3">
              <w:rPr>
                <w:b/>
                <w:bCs/>
                <w:lang w:val="de-DE"/>
              </w:rPr>
              <w:t>điểm số</w:t>
            </w:r>
          </w:p>
        </w:tc>
      </w:tr>
      <w:tr w:rsidR="001B6571" w:rsidRPr="00087DA3" w:rsidTr="00A1305D">
        <w:trPr>
          <w:gridBefore w:val="1"/>
          <w:wBefore w:w="214" w:type="dxa"/>
        </w:trPr>
        <w:tc>
          <w:tcPr>
            <w:tcW w:w="9722" w:type="dxa"/>
            <w:gridSpan w:val="5"/>
            <w:shd w:val="clear" w:color="auto" w:fill="auto"/>
            <w:vAlign w:val="center"/>
          </w:tcPr>
          <w:p w:rsidR="001B6571" w:rsidRPr="001B6571" w:rsidRDefault="001B6571" w:rsidP="001B6571">
            <w:pPr>
              <w:numPr>
                <w:ilvl w:val="0"/>
                <w:numId w:val="17"/>
              </w:numPr>
              <w:spacing w:before="120" w:after="120"/>
              <w:ind w:left="430" w:hanging="426"/>
              <w:rPr>
                <w:b/>
                <w:bCs/>
                <w:sz w:val="28"/>
                <w:szCs w:val="28"/>
                <w:lang w:val="de-DE"/>
              </w:rPr>
            </w:pPr>
            <w:r w:rsidRPr="00087DA3">
              <w:rPr>
                <w:b/>
                <w:bCs/>
                <w:sz w:val="28"/>
                <w:szCs w:val="28"/>
                <w:lang w:val="de-DE"/>
              </w:rPr>
              <w:t>Đánh giá quá trình (50%)</w:t>
            </w:r>
          </w:p>
        </w:tc>
      </w:tr>
      <w:tr w:rsidR="00751A0B" w:rsidRPr="00087DA3" w:rsidTr="00A1305D">
        <w:trPr>
          <w:gridBefore w:val="1"/>
          <w:wBefore w:w="214" w:type="dxa"/>
        </w:trPr>
        <w:tc>
          <w:tcPr>
            <w:tcW w:w="993" w:type="dxa"/>
            <w:shd w:val="clear" w:color="auto" w:fill="auto"/>
            <w:vAlign w:val="center"/>
          </w:tcPr>
          <w:p w:rsidR="00751A0B" w:rsidRPr="00087DA3" w:rsidRDefault="00751A0B" w:rsidP="00087DA3">
            <w:pPr>
              <w:spacing w:before="120" w:after="120"/>
              <w:jc w:val="center"/>
              <w:rPr>
                <w:b/>
                <w:bCs/>
                <w:lang w:val="de-DE"/>
              </w:rPr>
            </w:pPr>
            <w:r w:rsidRPr="00087DA3">
              <w:rPr>
                <w:b/>
                <w:bCs/>
                <w:lang w:val="de-DE"/>
              </w:rPr>
              <w:lastRenderedPageBreak/>
              <w:t>BT1</w:t>
            </w:r>
          </w:p>
        </w:tc>
        <w:tc>
          <w:tcPr>
            <w:tcW w:w="6628" w:type="dxa"/>
            <w:shd w:val="clear" w:color="auto" w:fill="auto"/>
            <w:vAlign w:val="center"/>
          </w:tcPr>
          <w:p w:rsidR="00751A0B" w:rsidRPr="00583F83" w:rsidRDefault="00751A0B" w:rsidP="00751A0B">
            <w:pPr>
              <w:pStyle w:val="ListParagraph"/>
              <w:spacing w:before="120" w:after="120"/>
              <w:ind w:left="0"/>
              <w:jc w:val="both"/>
              <w:rPr>
                <w:rFonts w:ascii="Times New Roman" w:hAnsi="Times New Roman"/>
                <w:bCs/>
                <w:sz w:val="24"/>
                <w:szCs w:val="24"/>
                <w:lang w:val="de-DE"/>
              </w:rPr>
            </w:pPr>
            <w:r w:rsidRPr="00583F83">
              <w:rPr>
                <w:rFonts w:ascii="Times New Roman" w:hAnsi="Times New Roman"/>
                <w:bCs/>
                <w:sz w:val="24"/>
                <w:szCs w:val="24"/>
                <w:lang w:val="de-DE"/>
              </w:rPr>
              <w:t>Tìm hiểu thị trường nguyên phụ liệu may hiện nay của nước ta</w:t>
            </w:r>
            <w:r>
              <w:rPr>
                <w:rFonts w:ascii="Times New Roman" w:hAnsi="Times New Roman"/>
                <w:bCs/>
                <w:sz w:val="24"/>
                <w:szCs w:val="24"/>
                <w:lang w:val="de-DE"/>
              </w:rPr>
              <w:t>.</w:t>
            </w:r>
            <w:r w:rsidRPr="00583F83">
              <w:rPr>
                <w:rFonts w:ascii="Times New Roman" w:hAnsi="Times New Roman"/>
                <w:bCs/>
                <w:sz w:val="24"/>
                <w:szCs w:val="24"/>
                <w:lang w:val="de-DE"/>
              </w:rPr>
              <w:t xml:space="preserve"> </w:t>
            </w:r>
          </w:p>
          <w:p w:rsidR="00751A0B" w:rsidRPr="00583F83" w:rsidRDefault="00751A0B" w:rsidP="00751A0B">
            <w:pPr>
              <w:pStyle w:val="ListParagraph"/>
              <w:spacing w:before="120" w:after="120"/>
              <w:ind w:left="0"/>
              <w:jc w:val="both"/>
              <w:rPr>
                <w:rFonts w:ascii="Times New Roman" w:hAnsi="Times New Roman"/>
                <w:bCs/>
                <w:sz w:val="24"/>
                <w:szCs w:val="24"/>
                <w:lang w:val="de-DE"/>
              </w:rPr>
            </w:pPr>
            <w:r w:rsidRPr="00583F83">
              <w:rPr>
                <w:rFonts w:ascii="Times New Roman" w:hAnsi="Times New Roman"/>
                <w:bCs/>
                <w:sz w:val="24"/>
                <w:szCs w:val="24"/>
                <w:lang w:val="de-DE"/>
              </w:rPr>
              <w:t xml:space="preserve">Tìm hiểu các vị trí tuyển dụng của </w:t>
            </w:r>
            <w:r>
              <w:rPr>
                <w:rFonts w:ascii="Times New Roman" w:hAnsi="Times New Roman"/>
                <w:bCs/>
                <w:sz w:val="24"/>
                <w:szCs w:val="24"/>
                <w:lang w:val="de-DE"/>
              </w:rPr>
              <w:t>d</w:t>
            </w:r>
            <w:r w:rsidRPr="00583F83">
              <w:rPr>
                <w:rFonts w:ascii="Times New Roman" w:hAnsi="Times New Roman"/>
                <w:bCs/>
                <w:sz w:val="24"/>
                <w:szCs w:val="24"/>
                <w:lang w:val="de-DE"/>
              </w:rPr>
              <w:t>oanh nghiệp có liên quan đến lĩnh vực nguyên phụ liệu may</w:t>
            </w:r>
          </w:p>
        </w:tc>
        <w:tc>
          <w:tcPr>
            <w:tcW w:w="1017" w:type="dxa"/>
            <w:shd w:val="clear" w:color="auto" w:fill="auto"/>
            <w:vAlign w:val="center"/>
          </w:tcPr>
          <w:p w:rsidR="00751A0B" w:rsidRPr="00583F83" w:rsidRDefault="00751A0B" w:rsidP="00751A0B">
            <w:pPr>
              <w:spacing w:before="120" w:after="120"/>
              <w:jc w:val="center"/>
              <w:rPr>
                <w:bCs/>
                <w:lang w:val="de-DE"/>
              </w:rPr>
            </w:pPr>
            <w:r w:rsidRPr="00583F83">
              <w:rPr>
                <w:bCs/>
                <w:lang w:val="de-DE"/>
              </w:rPr>
              <w:t>G4.1</w:t>
            </w:r>
          </w:p>
          <w:p w:rsidR="00751A0B" w:rsidRPr="00583F83" w:rsidRDefault="00751A0B" w:rsidP="00751A0B">
            <w:pPr>
              <w:spacing w:before="120" w:after="120" w:line="360" w:lineRule="auto"/>
              <w:jc w:val="center"/>
              <w:rPr>
                <w:bCs/>
                <w:lang w:val="de-DE"/>
              </w:rPr>
            </w:pPr>
            <w:r w:rsidRPr="00583F83">
              <w:rPr>
                <w:bCs/>
                <w:lang w:val="de-DE"/>
              </w:rPr>
              <w:t>G4.2 G3.1</w:t>
            </w:r>
          </w:p>
          <w:p w:rsidR="00751A0B" w:rsidRPr="00583F83" w:rsidRDefault="00751A0B" w:rsidP="00E87BF5">
            <w:pPr>
              <w:spacing w:before="120" w:after="120"/>
              <w:jc w:val="center"/>
              <w:rPr>
                <w:bCs/>
                <w:lang w:val="de-DE"/>
              </w:rPr>
            </w:pPr>
            <w:r w:rsidRPr="00583F83">
              <w:rPr>
                <w:bCs/>
                <w:lang w:val="de-DE"/>
              </w:rPr>
              <w:t>G3.2</w:t>
            </w:r>
          </w:p>
        </w:tc>
        <w:tc>
          <w:tcPr>
            <w:tcW w:w="1084" w:type="dxa"/>
            <w:gridSpan w:val="2"/>
            <w:shd w:val="clear" w:color="auto" w:fill="auto"/>
            <w:vAlign w:val="center"/>
          </w:tcPr>
          <w:p w:rsidR="00751A0B" w:rsidRPr="00583F83" w:rsidRDefault="00751A0B" w:rsidP="00751A0B">
            <w:pPr>
              <w:spacing w:before="120" w:after="120"/>
              <w:jc w:val="center"/>
              <w:rPr>
                <w:bCs/>
                <w:lang w:val="de-DE"/>
              </w:rPr>
            </w:pPr>
            <w:r w:rsidRPr="00583F83">
              <w:rPr>
                <w:bCs/>
                <w:lang w:val="de-DE"/>
              </w:rPr>
              <w:t>10%</w:t>
            </w:r>
          </w:p>
        </w:tc>
      </w:tr>
      <w:tr w:rsidR="00751A0B" w:rsidRPr="00087DA3" w:rsidTr="00A1305D">
        <w:trPr>
          <w:gridBefore w:val="1"/>
          <w:wBefore w:w="214" w:type="dxa"/>
        </w:trPr>
        <w:tc>
          <w:tcPr>
            <w:tcW w:w="993" w:type="dxa"/>
            <w:shd w:val="clear" w:color="auto" w:fill="auto"/>
            <w:vAlign w:val="center"/>
          </w:tcPr>
          <w:p w:rsidR="00751A0B" w:rsidRPr="00087DA3" w:rsidRDefault="00751A0B" w:rsidP="00087DA3">
            <w:pPr>
              <w:spacing w:before="120" w:after="120"/>
              <w:jc w:val="center"/>
              <w:rPr>
                <w:b/>
                <w:bCs/>
                <w:lang w:val="de-DE"/>
              </w:rPr>
            </w:pPr>
            <w:r w:rsidRPr="00087DA3">
              <w:rPr>
                <w:b/>
                <w:bCs/>
                <w:lang w:val="de-DE"/>
              </w:rPr>
              <w:t>BT2</w:t>
            </w:r>
          </w:p>
        </w:tc>
        <w:tc>
          <w:tcPr>
            <w:tcW w:w="6628" w:type="dxa"/>
            <w:shd w:val="clear" w:color="auto" w:fill="auto"/>
            <w:vAlign w:val="center"/>
          </w:tcPr>
          <w:p w:rsidR="00751A0B" w:rsidRPr="00583F83" w:rsidRDefault="00751A0B" w:rsidP="00751A0B">
            <w:pPr>
              <w:pStyle w:val="ListParagraph"/>
              <w:spacing w:before="120" w:after="120" w:line="240" w:lineRule="auto"/>
              <w:ind w:left="0"/>
              <w:jc w:val="both"/>
              <w:rPr>
                <w:rFonts w:ascii="Times New Roman" w:hAnsi="Times New Roman"/>
                <w:bCs/>
                <w:sz w:val="24"/>
                <w:szCs w:val="24"/>
                <w:lang w:val="de-DE"/>
              </w:rPr>
            </w:pPr>
            <w:r w:rsidRPr="00583F83">
              <w:rPr>
                <w:rFonts w:ascii="Times New Roman" w:hAnsi="Times New Roman"/>
                <w:bCs/>
                <w:sz w:val="24"/>
                <w:szCs w:val="24"/>
                <w:lang w:val="de-DE"/>
              </w:rPr>
              <w:t>Sưu tầm một sản phẩm may mặc và thực hiện các nhiệm vụ sau:</w:t>
            </w:r>
          </w:p>
          <w:p w:rsidR="00751A0B" w:rsidRPr="00583F83" w:rsidRDefault="00751A0B" w:rsidP="00751A0B">
            <w:pPr>
              <w:numPr>
                <w:ilvl w:val="0"/>
                <w:numId w:val="33"/>
              </w:numPr>
              <w:tabs>
                <w:tab w:val="left" w:pos="288"/>
              </w:tabs>
              <w:spacing w:after="120"/>
              <w:ind w:left="0" w:firstLine="0"/>
              <w:jc w:val="both"/>
              <w:rPr>
                <w:bCs/>
                <w:lang w:val="de-DE"/>
              </w:rPr>
            </w:pPr>
            <w:r w:rsidRPr="00583F83">
              <w:rPr>
                <w:lang w:val="de-DE"/>
              </w:rPr>
              <w:t>Gọi tên sản phẩm, nêu mục đích sử dụng, tính chất sản phẩm. Nêu nhận xét về tính chất của vải dùng cho sản phẩm.</w:t>
            </w:r>
          </w:p>
          <w:p w:rsidR="00751A0B" w:rsidRPr="00583F83" w:rsidRDefault="00751A0B" w:rsidP="00751A0B">
            <w:pPr>
              <w:numPr>
                <w:ilvl w:val="0"/>
                <w:numId w:val="33"/>
              </w:numPr>
              <w:tabs>
                <w:tab w:val="left" w:pos="288"/>
              </w:tabs>
              <w:spacing w:after="120"/>
              <w:ind w:left="0" w:firstLine="0"/>
              <w:jc w:val="both"/>
              <w:rPr>
                <w:bCs/>
                <w:lang w:val="de-DE"/>
              </w:rPr>
            </w:pPr>
            <w:r w:rsidRPr="00583F83">
              <w:rPr>
                <w:lang w:val="de-DE"/>
              </w:rPr>
              <w:t xml:space="preserve">Tìm hiểu tên vải (dệt thoi, dệt kim, không dệt), thành phần xơ sợi, tên kiểu dệt và phân tích kiểu dệt </w:t>
            </w:r>
            <w:r w:rsidR="00E87BF5">
              <w:rPr>
                <w:lang w:val="de-DE"/>
              </w:rPr>
              <w:t>(khuyến khích), xác định các đặ</w:t>
            </w:r>
            <w:r w:rsidRPr="00583F83">
              <w:rPr>
                <w:lang w:val="de-DE"/>
              </w:rPr>
              <w:t>c trưng của vải trên chi tiết của sản phẩm</w:t>
            </w:r>
            <w:r w:rsidRPr="00583F83">
              <w:rPr>
                <w:bCs/>
                <w:lang w:val="de-DE"/>
              </w:rPr>
              <w:t xml:space="preserve"> </w:t>
            </w:r>
          </w:p>
          <w:p w:rsidR="00751A0B" w:rsidRPr="00583F83" w:rsidRDefault="00751A0B" w:rsidP="00751A0B">
            <w:pPr>
              <w:numPr>
                <w:ilvl w:val="0"/>
                <w:numId w:val="33"/>
              </w:numPr>
              <w:tabs>
                <w:tab w:val="left" w:pos="288"/>
              </w:tabs>
              <w:spacing w:after="120"/>
              <w:ind w:left="0" w:firstLine="0"/>
              <w:jc w:val="both"/>
              <w:rPr>
                <w:bCs/>
                <w:lang w:val="de-DE"/>
              </w:rPr>
            </w:pPr>
            <w:r w:rsidRPr="00583F83">
              <w:rPr>
                <w:lang w:val="de-DE"/>
              </w:rPr>
              <w:t>Tìm hiểu dáng người phù hợp với sản phẩm, đề xuất phương pháp bảo quản sản phẩm</w:t>
            </w:r>
            <w:r w:rsidRPr="00583F83">
              <w:rPr>
                <w:bCs/>
                <w:lang w:val="de-DE"/>
              </w:rPr>
              <w:t xml:space="preserve"> .</w:t>
            </w:r>
          </w:p>
          <w:p w:rsidR="00751A0B" w:rsidRPr="00583F83" w:rsidRDefault="00751A0B" w:rsidP="00751A0B">
            <w:pPr>
              <w:numPr>
                <w:ilvl w:val="0"/>
                <w:numId w:val="33"/>
              </w:numPr>
              <w:tabs>
                <w:tab w:val="left" w:pos="288"/>
              </w:tabs>
              <w:spacing w:after="120"/>
              <w:ind w:left="0" w:firstLine="0"/>
              <w:jc w:val="both"/>
              <w:rPr>
                <w:lang w:val="de-DE"/>
              </w:rPr>
            </w:pPr>
            <w:r w:rsidRPr="00583F83">
              <w:rPr>
                <w:lang w:val="de-DE"/>
              </w:rPr>
              <w:t>Sưu tầm một số mẫu vải phù hợp với kiểu dáng sản phẩm</w:t>
            </w:r>
          </w:p>
          <w:p w:rsidR="00751A0B" w:rsidRPr="00583F83" w:rsidRDefault="00751A0B" w:rsidP="00751A0B">
            <w:pPr>
              <w:numPr>
                <w:ilvl w:val="0"/>
                <w:numId w:val="33"/>
              </w:numPr>
              <w:tabs>
                <w:tab w:val="left" w:pos="288"/>
              </w:tabs>
              <w:spacing w:after="120"/>
              <w:ind w:left="0" w:firstLine="0"/>
              <w:jc w:val="both"/>
              <w:rPr>
                <w:lang w:val="de-DE"/>
              </w:rPr>
            </w:pPr>
            <w:r w:rsidRPr="00583F83">
              <w:rPr>
                <w:lang w:val="de-DE"/>
              </w:rPr>
              <w:t xml:space="preserve">Gọi tên phụ liệu, mục đích sử dụng, vị trí sử dụng </w:t>
            </w:r>
          </w:p>
          <w:p w:rsidR="00751A0B" w:rsidRPr="00583F83" w:rsidRDefault="00751A0B" w:rsidP="00751A0B">
            <w:pPr>
              <w:numPr>
                <w:ilvl w:val="0"/>
                <w:numId w:val="33"/>
              </w:numPr>
              <w:tabs>
                <w:tab w:val="left" w:pos="288"/>
              </w:tabs>
              <w:spacing w:after="120"/>
              <w:ind w:left="0" w:firstLine="0"/>
              <w:jc w:val="both"/>
              <w:rPr>
                <w:lang w:val="de-DE"/>
              </w:rPr>
            </w:pPr>
            <w:r w:rsidRPr="00583F83">
              <w:rPr>
                <w:lang w:val="de-DE"/>
              </w:rPr>
              <w:t>Phân tích độ tương thích giữa nguyên liệu và phụ liệu</w:t>
            </w:r>
          </w:p>
        </w:tc>
        <w:tc>
          <w:tcPr>
            <w:tcW w:w="1017" w:type="dxa"/>
            <w:shd w:val="clear" w:color="auto" w:fill="auto"/>
            <w:vAlign w:val="center"/>
          </w:tcPr>
          <w:p w:rsidR="00751A0B" w:rsidRPr="00583F83" w:rsidRDefault="00751A0B" w:rsidP="00751A0B">
            <w:pPr>
              <w:spacing w:after="120"/>
              <w:jc w:val="center"/>
              <w:rPr>
                <w:bCs/>
                <w:lang w:val="pt-BR"/>
              </w:rPr>
            </w:pPr>
            <w:r w:rsidRPr="00583F83">
              <w:rPr>
                <w:bCs/>
                <w:lang w:val="pt-BR"/>
              </w:rPr>
              <w:t>G2.1</w:t>
            </w:r>
          </w:p>
          <w:p w:rsidR="00751A0B" w:rsidRPr="00583F83" w:rsidRDefault="00751A0B" w:rsidP="00751A0B">
            <w:pPr>
              <w:spacing w:after="120"/>
              <w:jc w:val="center"/>
              <w:rPr>
                <w:bCs/>
                <w:lang w:val="pt-BR"/>
              </w:rPr>
            </w:pPr>
            <w:r w:rsidRPr="00583F83">
              <w:rPr>
                <w:bCs/>
                <w:lang w:val="pt-BR"/>
              </w:rPr>
              <w:t>G2.3</w:t>
            </w:r>
          </w:p>
          <w:p w:rsidR="00751A0B" w:rsidRPr="00583F83" w:rsidRDefault="00751A0B" w:rsidP="00751A0B">
            <w:pPr>
              <w:spacing w:after="120"/>
              <w:jc w:val="center"/>
              <w:rPr>
                <w:bCs/>
                <w:lang w:val="pt-BR"/>
              </w:rPr>
            </w:pPr>
            <w:r w:rsidRPr="00583F83">
              <w:rPr>
                <w:bCs/>
                <w:lang w:val="pt-BR"/>
              </w:rPr>
              <w:t>G2.4</w:t>
            </w:r>
          </w:p>
          <w:p w:rsidR="00751A0B" w:rsidRPr="00583F83" w:rsidRDefault="00751A0B" w:rsidP="00751A0B">
            <w:pPr>
              <w:spacing w:after="120"/>
              <w:jc w:val="center"/>
              <w:rPr>
                <w:bCs/>
                <w:lang w:val="de-DE"/>
              </w:rPr>
            </w:pPr>
            <w:r w:rsidRPr="00583F83">
              <w:rPr>
                <w:bCs/>
                <w:lang w:val="pt-BR"/>
              </w:rPr>
              <w:t>G2.5</w:t>
            </w:r>
          </w:p>
          <w:p w:rsidR="00751A0B" w:rsidRPr="00583F83" w:rsidRDefault="00751A0B" w:rsidP="00751A0B">
            <w:pPr>
              <w:spacing w:before="120" w:after="120"/>
              <w:jc w:val="center"/>
              <w:rPr>
                <w:bCs/>
                <w:lang w:val="de-DE"/>
              </w:rPr>
            </w:pPr>
            <w:r w:rsidRPr="00583F83">
              <w:rPr>
                <w:bCs/>
                <w:lang w:val="pt-BR"/>
              </w:rPr>
              <w:t>G3.1</w:t>
            </w:r>
            <w:r w:rsidRPr="00583F83">
              <w:rPr>
                <w:bCs/>
                <w:lang w:val="de-DE"/>
              </w:rPr>
              <w:t xml:space="preserve"> </w:t>
            </w:r>
          </w:p>
          <w:p w:rsidR="00751A0B" w:rsidRPr="00583F83" w:rsidRDefault="00751A0B" w:rsidP="00751A0B">
            <w:pPr>
              <w:spacing w:before="120" w:after="120"/>
              <w:jc w:val="center"/>
              <w:rPr>
                <w:bCs/>
                <w:lang w:val="de-DE"/>
              </w:rPr>
            </w:pPr>
            <w:r w:rsidRPr="00583F83">
              <w:rPr>
                <w:bCs/>
                <w:lang w:val="de-DE"/>
              </w:rPr>
              <w:t>G3.2</w:t>
            </w:r>
          </w:p>
          <w:p w:rsidR="00751A0B" w:rsidRPr="00583F83" w:rsidRDefault="00751A0B" w:rsidP="00751A0B">
            <w:pPr>
              <w:spacing w:before="120" w:after="120"/>
              <w:jc w:val="center"/>
              <w:rPr>
                <w:bCs/>
                <w:lang w:val="de-DE"/>
              </w:rPr>
            </w:pPr>
            <w:r w:rsidRPr="00583F83">
              <w:rPr>
                <w:bCs/>
                <w:lang w:val="de-DE"/>
              </w:rPr>
              <w:t>G3.3</w:t>
            </w:r>
          </w:p>
          <w:p w:rsidR="00751A0B" w:rsidRPr="00583F83" w:rsidRDefault="00751A0B" w:rsidP="00751A0B">
            <w:pPr>
              <w:spacing w:before="120" w:after="120"/>
              <w:jc w:val="center"/>
              <w:rPr>
                <w:bCs/>
                <w:lang w:val="de-DE"/>
              </w:rPr>
            </w:pPr>
          </w:p>
        </w:tc>
        <w:tc>
          <w:tcPr>
            <w:tcW w:w="1084" w:type="dxa"/>
            <w:gridSpan w:val="2"/>
            <w:shd w:val="clear" w:color="auto" w:fill="auto"/>
            <w:vAlign w:val="center"/>
          </w:tcPr>
          <w:p w:rsidR="00751A0B" w:rsidRPr="00583F83" w:rsidRDefault="00751A0B" w:rsidP="00751A0B">
            <w:pPr>
              <w:spacing w:before="120" w:after="120"/>
              <w:jc w:val="center"/>
              <w:rPr>
                <w:bCs/>
                <w:lang w:val="de-DE"/>
              </w:rPr>
            </w:pPr>
            <w:r w:rsidRPr="00583F83">
              <w:rPr>
                <w:bCs/>
                <w:lang w:val="de-DE"/>
              </w:rPr>
              <w:t>40%</w:t>
            </w:r>
          </w:p>
        </w:tc>
      </w:tr>
      <w:tr w:rsidR="00751A0B" w:rsidRPr="00087DA3" w:rsidTr="00A1305D">
        <w:trPr>
          <w:gridBefore w:val="1"/>
          <w:wBefore w:w="214" w:type="dxa"/>
        </w:trPr>
        <w:tc>
          <w:tcPr>
            <w:tcW w:w="993" w:type="dxa"/>
            <w:shd w:val="clear" w:color="auto" w:fill="auto"/>
            <w:vAlign w:val="center"/>
          </w:tcPr>
          <w:p w:rsidR="00751A0B" w:rsidRPr="00087DA3" w:rsidRDefault="00751A0B" w:rsidP="00087DA3">
            <w:pPr>
              <w:spacing w:before="120" w:after="120"/>
              <w:jc w:val="center"/>
              <w:rPr>
                <w:b/>
                <w:bCs/>
                <w:lang w:val="de-DE"/>
              </w:rPr>
            </w:pPr>
            <w:r w:rsidRPr="00087DA3">
              <w:rPr>
                <w:b/>
                <w:bCs/>
                <w:lang w:val="de-DE"/>
              </w:rPr>
              <w:t>BT3</w:t>
            </w:r>
          </w:p>
        </w:tc>
        <w:tc>
          <w:tcPr>
            <w:tcW w:w="6628" w:type="dxa"/>
            <w:shd w:val="clear" w:color="auto" w:fill="auto"/>
            <w:vAlign w:val="center"/>
          </w:tcPr>
          <w:p w:rsidR="00751A0B" w:rsidRPr="00583F83" w:rsidRDefault="00751A0B" w:rsidP="00751A0B">
            <w:pPr>
              <w:pStyle w:val="ListParagraph"/>
              <w:spacing w:before="120" w:after="120"/>
              <w:ind w:left="0"/>
              <w:jc w:val="both"/>
              <w:rPr>
                <w:rFonts w:ascii="Times New Roman" w:hAnsi="Times New Roman"/>
                <w:bCs/>
                <w:sz w:val="24"/>
                <w:szCs w:val="24"/>
                <w:lang w:val="de-DE"/>
              </w:rPr>
            </w:pPr>
            <w:r w:rsidRPr="00583F83">
              <w:rPr>
                <w:rFonts w:ascii="Times New Roman" w:hAnsi="Times New Roman"/>
                <w:bCs/>
                <w:sz w:val="24"/>
                <w:szCs w:val="24"/>
                <w:lang w:val="de-DE"/>
              </w:rPr>
              <w:t>Ứng dụng phối hợp các kiểu dệt đã học để dệt một mảnh vải (20</w:t>
            </w:r>
            <w:r w:rsidR="00E87BF5">
              <w:rPr>
                <w:rFonts w:ascii="Times New Roman" w:hAnsi="Times New Roman"/>
                <w:bCs/>
                <w:sz w:val="24"/>
                <w:szCs w:val="24"/>
                <w:lang w:val="de-DE"/>
              </w:rPr>
              <w:t xml:space="preserve"> cm</w:t>
            </w:r>
            <w:r w:rsidRPr="00583F83">
              <w:rPr>
                <w:rFonts w:ascii="Times New Roman" w:hAnsi="Times New Roman"/>
                <w:bCs/>
                <w:sz w:val="24"/>
                <w:szCs w:val="24"/>
                <w:lang w:val="de-DE"/>
              </w:rPr>
              <w:t xml:space="preserve"> x 20</w:t>
            </w:r>
            <w:r w:rsidR="00E87BF5">
              <w:rPr>
                <w:rFonts w:ascii="Times New Roman" w:hAnsi="Times New Roman"/>
                <w:bCs/>
                <w:sz w:val="24"/>
                <w:szCs w:val="24"/>
                <w:lang w:val="de-DE"/>
              </w:rPr>
              <w:t xml:space="preserve"> cm</w:t>
            </w:r>
            <w:r w:rsidRPr="00583F83">
              <w:rPr>
                <w:rFonts w:ascii="Times New Roman" w:hAnsi="Times New Roman"/>
                <w:bCs/>
                <w:sz w:val="24"/>
                <w:szCs w:val="24"/>
                <w:lang w:val="de-DE"/>
              </w:rPr>
              <w:t>) có nhiều hiệu ứng khác nhau</w:t>
            </w:r>
          </w:p>
        </w:tc>
        <w:tc>
          <w:tcPr>
            <w:tcW w:w="1017" w:type="dxa"/>
            <w:shd w:val="clear" w:color="auto" w:fill="auto"/>
            <w:vAlign w:val="center"/>
          </w:tcPr>
          <w:p w:rsidR="00751A0B" w:rsidRPr="00583F83" w:rsidRDefault="00751A0B" w:rsidP="00751A0B">
            <w:pPr>
              <w:spacing w:before="120" w:after="120"/>
              <w:jc w:val="center"/>
              <w:rPr>
                <w:bCs/>
                <w:lang w:val="de-DE"/>
              </w:rPr>
            </w:pPr>
            <w:r w:rsidRPr="00583F83">
              <w:rPr>
                <w:bCs/>
                <w:lang w:val="de-DE"/>
              </w:rPr>
              <w:t>G2.2</w:t>
            </w:r>
          </w:p>
          <w:p w:rsidR="00751A0B" w:rsidRPr="00583F83" w:rsidRDefault="00751A0B" w:rsidP="00751A0B">
            <w:pPr>
              <w:spacing w:before="120" w:after="120"/>
              <w:jc w:val="center"/>
              <w:rPr>
                <w:bCs/>
                <w:lang w:val="de-DE"/>
              </w:rPr>
            </w:pPr>
            <w:r w:rsidRPr="00583F83">
              <w:rPr>
                <w:bCs/>
                <w:lang w:val="de-DE"/>
              </w:rPr>
              <w:t>G3.1</w:t>
            </w:r>
          </w:p>
          <w:p w:rsidR="00751A0B" w:rsidRPr="00583F83" w:rsidRDefault="00751A0B" w:rsidP="00751A0B">
            <w:pPr>
              <w:spacing w:before="120" w:after="120"/>
              <w:jc w:val="center"/>
              <w:rPr>
                <w:bCs/>
                <w:lang w:val="de-DE"/>
              </w:rPr>
            </w:pPr>
            <w:r w:rsidRPr="00583F83">
              <w:rPr>
                <w:bCs/>
                <w:lang w:val="de-DE"/>
              </w:rPr>
              <w:t>G3.2</w:t>
            </w:r>
          </w:p>
        </w:tc>
        <w:tc>
          <w:tcPr>
            <w:tcW w:w="1084" w:type="dxa"/>
            <w:gridSpan w:val="2"/>
            <w:shd w:val="clear" w:color="auto" w:fill="auto"/>
            <w:vAlign w:val="center"/>
          </w:tcPr>
          <w:p w:rsidR="00751A0B" w:rsidRPr="00583F83" w:rsidRDefault="00751A0B" w:rsidP="00751A0B">
            <w:pPr>
              <w:spacing w:before="120" w:after="120"/>
              <w:jc w:val="center"/>
              <w:rPr>
                <w:bCs/>
                <w:lang w:val="de-DE"/>
              </w:rPr>
            </w:pPr>
            <w:r w:rsidRPr="00583F83">
              <w:rPr>
                <w:bCs/>
                <w:lang w:val="de-DE"/>
              </w:rPr>
              <w:t>30%</w:t>
            </w:r>
          </w:p>
        </w:tc>
      </w:tr>
      <w:tr w:rsidR="00751A0B" w:rsidRPr="00087DA3" w:rsidTr="00A1305D">
        <w:trPr>
          <w:gridBefore w:val="1"/>
          <w:wBefore w:w="214" w:type="dxa"/>
        </w:trPr>
        <w:tc>
          <w:tcPr>
            <w:tcW w:w="993" w:type="dxa"/>
            <w:shd w:val="clear" w:color="auto" w:fill="auto"/>
            <w:vAlign w:val="center"/>
          </w:tcPr>
          <w:p w:rsidR="00751A0B" w:rsidRPr="00087DA3" w:rsidRDefault="00751A0B" w:rsidP="003D1180">
            <w:pPr>
              <w:spacing w:before="120" w:after="120"/>
              <w:jc w:val="center"/>
              <w:rPr>
                <w:b/>
                <w:bCs/>
                <w:lang w:val="de-DE"/>
              </w:rPr>
            </w:pPr>
            <w:r w:rsidRPr="00087DA3">
              <w:rPr>
                <w:b/>
                <w:bCs/>
                <w:lang w:val="de-DE"/>
              </w:rPr>
              <w:t>BT4</w:t>
            </w:r>
          </w:p>
        </w:tc>
        <w:tc>
          <w:tcPr>
            <w:tcW w:w="6628" w:type="dxa"/>
            <w:shd w:val="clear" w:color="auto" w:fill="auto"/>
            <w:vAlign w:val="center"/>
          </w:tcPr>
          <w:p w:rsidR="00751A0B" w:rsidRPr="00583F83" w:rsidRDefault="00751A0B" w:rsidP="00751A0B">
            <w:pPr>
              <w:pStyle w:val="ListParagraph"/>
              <w:spacing w:before="120" w:after="120"/>
              <w:ind w:left="0"/>
              <w:jc w:val="both"/>
              <w:rPr>
                <w:rFonts w:ascii="Times New Roman" w:hAnsi="Times New Roman"/>
                <w:bCs/>
                <w:sz w:val="24"/>
                <w:szCs w:val="24"/>
                <w:lang w:val="de-DE"/>
              </w:rPr>
            </w:pPr>
            <w:r w:rsidRPr="00583F83">
              <w:rPr>
                <w:rFonts w:ascii="Times New Roman" w:hAnsi="Times New Roman"/>
                <w:bCs/>
                <w:sz w:val="24"/>
                <w:szCs w:val="24"/>
                <w:lang w:val="de-DE"/>
              </w:rPr>
              <w:t>Thực hiện thí nghiệm để chứng minh vải dệt kim 1 mặt phải có tính quăn mép, tuột vòng và kém ổn định kích thước</w:t>
            </w:r>
          </w:p>
        </w:tc>
        <w:tc>
          <w:tcPr>
            <w:tcW w:w="1017" w:type="dxa"/>
            <w:shd w:val="clear" w:color="auto" w:fill="auto"/>
            <w:vAlign w:val="center"/>
          </w:tcPr>
          <w:p w:rsidR="00751A0B" w:rsidRPr="00583F83" w:rsidRDefault="00751A0B" w:rsidP="00751A0B">
            <w:pPr>
              <w:spacing w:before="120" w:after="120"/>
              <w:jc w:val="center"/>
              <w:rPr>
                <w:bCs/>
                <w:lang w:val="de-DE"/>
              </w:rPr>
            </w:pPr>
            <w:r w:rsidRPr="00583F83">
              <w:rPr>
                <w:bCs/>
                <w:lang w:val="de-DE"/>
              </w:rPr>
              <w:t>G2.2</w:t>
            </w:r>
          </w:p>
          <w:p w:rsidR="00751A0B" w:rsidRPr="00583F83" w:rsidRDefault="00751A0B" w:rsidP="00751A0B">
            <w:pPr>
              <w:spacing w:before="120" w:after="120"/>
              <w:jc w:val="center"/>
              <w:rPr>
                <w:bCs/>
                <w:lang w:val="de-DE"/>
              </w:rPr>
            </w:pPr>
            <w:r w:rsidRPr="00583F83">
              <w:rPr>
                <w:bCs/>
                <w:lang w:val="de-DE"/>
              </w:rPr>
              <w:t>G3.1</w:t>
            </w:r>
          </w:p>
          <w:p w:rsidR="00751A0B" w:rsidRPr="00583F83" w:rsidRDefault="00751A0B" w:rsidP="00751A0B">
            <w:pPr>
              <w:spacing w:before="120" w:after="120"/>
              <w:jc w:val="center"/>
              <w:rPr>
                <w:bCs/>
                <w:lang w:val="de-DE"/>
              </w:rPr>
            </w:pPr>
            <w:r w:rsidRPr="00583F83">
              <w:rPr>
                <w:bCs/>
                <w:lang w:val="de-DE"/>
              </w:rPr>
              <w:t>G3.2</w:t>
            </w:r>
          </w:p>
        </w:tc>
        <w:tc>
          <w:tcPr>
            <w:tcW w:w="1084" w:type="dxa"/>
            <w:gridSpan w:val="2"/>
            <w:shd w:val="clear" w:color="auto" w:fill="auto"/>
            <w:vAlign w:val="center"/>
          </w:tcPr>
          <w:p w:rsidR="00751A0B" w:rsidRPr="00583F83" w:rsidRDefault="00751A0B" w:rsidP="00751A0B">
            <w:pPr>
              <w:spacing w:before="120" w:after="120"/>
              <w:jc w:val="center"/>
              <w:rPr>
                <w:bCs/>
                <w:lang w:val="de-DE"/>
              </w:rPr>
            </w:pPr>
            <w:r w:rsidRPr="00583F83">
              <w:rPr>
                <w:bCs/>
                <w:lang w:val="de-DE"/>
              </w:rPr>
              <w:t>20%</w:t>
            </w:r>
          </w:p>
        </w:tc>
      </w:tr>
      <w:tr w:rsidR="00751A0B" w:rsidRPr="00087DA3" w:rsidTr="00A1305D">
        <w:trPr>
          <w:gridBefore w:val="1"/>
          <w:wBefore w:w="214" w:type="dxa"/>
        </w:trPr>
        <w:tc>
          <w:tcPr>
            <w:tcW w:w="993" w:type="dxa"/>
            <w:shd w:val="clear" w:color="auto" w:fill="auto"/>
            <w:vAlign w:val="center"/>
          </w:tcPr>
          <w:p w:rsidR="00751A0B" w:rsidRPr="00087DA3" w:rsidRDefault="00751A0B" w:rsidP="003D1180">
            <w:pPr>
              <w:spacing w:before="120" w:after="120"/>
              <w:jc w:val="center"/>
              <w:rPr>
                <w:b/>
                <w:bCs/>
                <w:lang w:val="de-DE"/>
              </w:rPr>
            </w:pPr>
            <w:r w:rsidRPr="00087DA3">
              <w:rPr>
                <w:b/>
                <w:bCs/>
                <w:lang w:val="de-DE"/>
              </w:rPr>
              <w:t>BT5</w:t>
            </w:r>
          </w:p>
        </w:tc>
        <w:tc>
          <w:tcPr>
            <w:tcW w:w="6628" w:type="dxa"/>
            <w:shd w:val="clear" w:color="auto" w:fill="auto"/>
            <w:vAlign w:val="center"/>
          </w:tcPr>
          <w:p w:rsidR="00751A0B" w:rsidRPr="00087DA3" w:rsidRDefault="00751A0B" w:rsidP="007D10BC">
            <w:pPr>
              <w:pStyle w:val="Default"/>
              <w:tabs>
                <w:tab w:val="left" w:pos="1134"/>
                <w:tab w:val="left" w:pos="8931"/>
              </w:tabs>
              <w:spacing w:before="120" w:after="120"/>
              <w:jc w:val="both"/>
              <w:rPr>
                <w:bCs/>
                <w:lang w:val="de-DE"/>
              </w:rPr>
            </w:pPr>
            <w:r>
              <w:rPr>
                <w:bCs/>
                <w:lang w:val="de-DE"/>
              </w:rPr>
              <w:t>T</w:t>
            </w:r>
            <w:r w:rsidRPr="009126A3">
              <w:rPr>
                <w:bCs/>
                <w:lang w:val="de-DE"/>
              </w:rPr>
              <w:t xml:space="preserve">huyết trình về một loại xơ sợi </w:t>
            </w:r>
            <w:r>
              <w:rPr>
                <w:bCs/>
                <w:lang w:val="de-DE"/>
              </w:rPr>
              <w:t xml:space="preserve">dệt </w:t>
            </w:r>
            <w:r w:rsidRPr="009126A3">
              <w:rPr>
                <w:bCs/>
                <w:lang w:val="de-DE"/>
              </w:rPr>
              <w:t xml:space="preserve">đặc biệt </w:t>
            </w:r>
            <w:r>
              <w:rPr>
                <w:bCs/>
                <w:lang w:val="de-DE"/>
              </w:rPr>
              <w:t>(</w:t>
            </w:r>
            <w:r w:rsidRPr="009126A3">
              <w:rPr>
                <w:bCs/>
                <w:lang w:val="de-DE"/>
              </w:rPr>
              <w:t>xơ sợi dệt mới</w:t>
            </w:r>
            <w:r>
              <w:rPr>
                <w:bCs/>
                <w:lang w:val="de-DE"/>
              </w:rPr>
              <w:t>)</w:t>
            </w:r>
          </w:p>
        </w:tc>
        <w:tc>
          <w:tcPr>
            <w:tcW w:w="1017" w:type="dxa"/>
            <w:shd w:val="clear" w:color="auto" w:fill="auto"/>
            <w:vAlign w:val="center"/>
          </w:tcPr>
          <w:p w:rsidR="00751A0B" w:rsidRPr="00583F83" w:rsidRDefault="00751A0B" w:rsidP="00B148EF">
            <w:pPr>
              <w:spacing w:before="120" w:after="120" w:line="276" w:lineRule="auto"/>
              <w:jc w:val="center"/>
              <w:rPr>
                <w:bCs/>
                <w:lang w:val="de-DE"/>
              </w:rPr>
            </w:pPr>
            <w:r w:rsidRPr="00583F83">
              <w:rPr>
                <w:bCs/>
                <w:lang w:val="de-DE"/>
              </w:rPr>
              <w:t>G4.1</w:t>
            </w:r>
          </w:p>
          <w:p w:rsidR="00751A0B" w:rsidRPr="00583F83" w:rsidRDefault="00751A0B" w:rsidP="00B148EF">
            <w:pPr>
              <w:spacing w:before="120" w:after="120" w:line="276" w:lineRule="auto"/>
              <w:jc w:val="center"/>
              <w:rPr>
                <w:bCs/>
                <w:lang w:val="de-DE"/>
              </w:rPr>
            </w:pPr>
            <w:r w:rsidRPr="00583F83">
              <w:rPr>
                <w:bCs/>
                <w:lang w:val="de-DE"/>
              </w:rPr>
              <w:t>G4.2 G3.1</w:t>
            </w:r>
          </w:p>
          <w:p w:rsidR="00751A0B" w:rsidRPr="00583F83" w:rsidRDefault="00751A0B" w:rsidP="00B148EF">
            <w:pPr>
              <w:spacing w:before="120" w:after="120" w:line="276" w:lineRule="auto"/>
              <w:jc w:val="center"/>
              <w:rPr>
                <w:bCs/>
                <w:lang w:val="de-DE"/>
              </w:rPr>
            </w:pPr>
            <w:r w:rsidRPr="00583F83">
              <w:rPr>
                <w:bCs/>
                <w:lang w:val="de-DE"/>
              </w:rPr>
              <w:t>G3.2</w:t>
            </w:r>
          </w:p>
        </w:tc>
        <w:tc>
          <w:tcPr>
            <w:tcW w:w="1084" w:type="dxa"/>
            <w:gridSpan w:val="2"/>
            <w:shd w:val="clear" w:color="auto" w:fill="auto"/>
            <w:vAlign w:val="center"/>
          </w:tcPr>
          <w:p w:rsidR="00751A0B" w:rsidRPr="00583F83" w:rsidRDefault="00751A0B" w:rsidP="00751A0B">
            <w:pPr>
              <w:spacing w:before="120" w:after="120"/>
              <w:jc w:val="center"/>
              <w:rPr>
                <w:bCs/>
                <w:lang w:val="de-DE"/>
              </w:rPr>
            </w:pPr>
            <w:r w:rsidRPr="00583F83">
              <w:rPr>
                <w:bCs/>
                <w:lang w:val="de-DE"/>
              </w:rPr>
              <w:t>10%</w:t>
            </w:r>
          </w:p>
        </w:tc>
      </w:tr>
      <w:tr w:rsidR="001B6571" w:rsidRPr="00087DA3" w:rsidTr="00A1305D">
        <w:tblPrEx>
          <w:jc w:val="right"/>
        </w:tblPrEx>
        <w:trPr>
          <w:gridAfter w:val="1"/>
          <w:wAfter w:w="214" w:type="dxa"/>
          <w:trHeight w:val="469"/>
          <w:jc w:val="right"/>
        </w:trPr>
        <w:tc>
          <w:tcPr>
            <w:tcW w:w="9722" w:type="dxa"/>
            <w:gridSpan w:val="5"/>
            <w:tcBorders>
              <w:bottom w:val="single" w:sz="2" w:space="0" w:color="auto"/>
            </w:tcBorders>
            <w:shd w:val="clear" w:color="auto" w:fill="auto"/>
            <w:vAlign w:val="center"/>
          </w:tcPr>
          <w:p w:rsidR="001B6571" w:rsidRPr="00087DA3" w:rsidRDefault="001B6571" w:rsidP="003D1180">
            <w:pPr>
              <w:numPr>
                <w:ilvl w:val="0"/>
                <w:numId w:val="17"/>
              </w:numPr>
              <w:spacing w:before="120" w:after="120"/>
              <w:ind w:left="430" w:hanging="426"/>
              <w:rPr>
                <w:b/>
                <w:bCs/>
                <w:sz w:val="28"/>
                <w:szCs w:val="28"/>
                <w:lang w:val="de-DE"/>
              </w:rPr>
            </w:pPr>
            <w:r w:rsidRPr="00087DA3">
              <w:rPr>
                <w:b/>
                <w:bCs/>
                <w:sz w:val="28"/>
                <w:szCs w:val="28"/>
                <w:lang w:val="de-DE"/>
              </w:rPr>
              <w:t>Đánh giá cuối kỳ (50%)</w:t>
            </w:r>
          </w:p>
        </w:tc>
      </w:tr>
      <w:tr w:rsidR="001B6571" w:rsidRPr="00087DA3" w:rsidTr="00A1305D">
        <w:tblPrEx>
          <w:jc w:val="right"/>
        </w:tblPrEx>
        <w:trPr>
          <w:gridAfter w:val="1"/>
          <w:wAfter w:w="214" w:type="dxa"/>
          <w:trHeight w:val="2595"/>
          <w:jc w:val="right"/>
        </w:trPr>
        <w:tc>
          <w:tcPr>
            <w:tcW w:w="9722" w:type="dxa"/>
            <w:gridSpan w:val="5"/>
            <w:tcBorders>
              <w:top w:val="single" w:sz="2" w:space="0" w:color="auto"/>
            </w:tcBorders>
            <w:shd w:val="clear" w:color="auto" w:fill="auto"/>
            <w:vAlign w:val="center"/>
          </w:tcPr>
          <w:p w:rsidR="00751A0B" w:rsidRPr="00583F83" w:rsidRDefault="00751A0B" w:rsidP="00751A0B">
            <w:pPr>
              <w:numPr>
                <w:ilvl w:val="0"/>
                <w:numId w:val="18"/>
              </w:numPr>
              <w:spacing w:after="120"/>
              <w:rPr>
                <w:lang w:val="de-DE"/>
              </w:rPr>
            </w:pPr>
            <w:r w:rsidRPr="00583F83">
              <w:rPr>
                <w:lang w:val="de-DE"/>
              </w:rPr>
              <w:lastRenderedPageBreak/>
              <w:t xml:space="preserve">Đề mở hoặc đề đóng </w:t>
            </w:r>
          </w:p>
          <w:p w:rsidR="00751A0B" w:rsidRPr="00583F83" w:rsidRDefault="00751A0B" w:rsidP="00751A0B">
            <w:pPr>
              <w:numPr>
                <w:ilvl w:val="0"/>
                <w:numId w:val="18"/>
              </w:numPr>
              <w:spacing w:before="120" w:after="120"/>
              <w:rPr>
                <w:b/>
                <w:bCs/>
                <w:lang w:val="de-DE"/>
              </w:rPr>
            </w:pPr>
            <w:r w:rsidRPr="00583F83">
              <w:rPr>
                <w:bCs/>
                <w:lang w:val="de-DE"/>
              </w:rPr>
              <w:t xml:space="preserve">Đánh giá các chuẩn đầu ra: </w:t>
            </w:r>
          </w:p>
          <w:p w:rsidR="00751A0B" w:rsidRPr="00583F83" w:rsidRDefault="00751A0B" w:rsidP="00751A0B">
            <w:pPr>
              <w:numPr>
                <w:ilvl w:val="1"/>
                <w:numId w:val="18"/>
              </w:numPr>
              <w:spacing w:before="120" w:after="120"/>
              <w:rPr>
                <w:b/>
                <w:bCs/>
                <w:lang w:val="de-DE"/>
              </w:rPr>
            </w:pPr>
            <w:r w:rsidRPr="00583F83">
              <w:rPr>
                <w:bCs/>
                <w:lang w:val="de-DE"/>
              </w:rPr>
              <w:t>Nhóm mục tiêu G1: G1.1, G1.2, G1.3, G1.4, G1.5</w:t>
            </w:r>
          </w:p>
          <w:p w:rsidR="00751A0B" w:rsidRPr="00583F83" w:rsidRDefault="00751A0B" w:rsidP="00751A0B">
            <w:pPr>
              <w:numPr>
                <w:ilvl w:val="1"/>
                <w:numId w:val="18"/>
              </w:numPr>
              <w:spacing w:before="120" w:after="120"/>
              <w:rPr>
                <w:b/>
                <w:bCs/>
                <w:lang w:val="de-DE"/>
              </w:rPr>
            </w:pPr>
            <w:r w:rsidRPr="00583F83">
              <w:rPr>
                <w:bCs/>
                <w:lang w:val="de-DE"/>
              </w:rPr>
              <w:t xml:space="preserve">Nhóm </w:t>
            </w:r>
            <w:r w:rsidR="00E87BF5">
              <w:rPr>
                <w:bCs/>
                <w:lang w:val="de-DE"/>
              </w:rPr>
              <w:t>m</w:t>
            </w:r>
            <w:r w:rsidRPr="00583F83">
              <w:rPr>
                <w:bCs/>
                <w:lang w:val="de-DE"/>
              </w:rPr>
              <w:t>ục tiêu G2: G2.1, G2.3, G2.4</w:t>
            </w:r>
          </w:p>
          <w:p w:rsidR="00751A0B" w:rsidRPr="00583F83" w:rsidRDefault="00751A0B" w:rsidP="00751A0B">
            <w:pPr>
              <w:numPr>
                <w:ilvl w:val="1"/>
                <w:numId w:val="18"/>
              </w:numPr>
              <w:spacing w:before="120" w:after="120"/>
              <w:rPr>
                <w:b/>
                <w:bCs/>
                <w:lang w:val="de-DE"/>
              </w:rPr>
            </w:pPr>
            <w:r w:rsidRPr="00583F83">
              <w:rPr>
                <w:bCs/>
                <w:lang w:val="de-DE"/>
              </w:rPr>
              <w:t xml:space="preserve">Nhóm </w:t>
            </w:r>
            <w:r w:rsidR="00E87BF5">
              <w:rPr>
                <w:bCs/>
                <w:lang w:val="de-DE"/>
              </w:rPr>
              <w:t>m</w:t>
            </w:r>
            <w:r w:rsidRPr="00583F83">
              <w:rPr>
                <w:bCs/>
                <w:lang w:val="de-DE"/>
              </w:rPr>
              <w:t>ục tiêu G3: G3.3</w:t>
            </w:r>
          </w:p>
          <w:p w:rsidR="001B6571" w:rsidRPr="00087DA3" w:rsidRDefault="00751A0B" w:rsidP="00E87BF5">
            <w:pPr>
              <w:numPr>
                <w:ilvl w:val="1"/>
                <w:numId w:val="18"/>
              </w:numPr>
              <w:spacing w:before="120" w:after="120"/>
              <w:rPr>
                <w:b/>
                <w:bCs/>
                <w:sz w:val="28"/>
                <w:szCs w:val="28"/>
                <w:lang w:val="de-DE"/>
              </w:rPr>
            </w:pPr>
            <w:r w:rsidRPr="00583F83">
              <w:rPr>
                <w:bCs/>
                <w:lang w:val="de-DE"/>
              </w:rPr>
              <w:t xml:space="preserve">Nhóm </w:t>
            </w:r>
            <w:r w:rsidR="00E87BF5">
              <w:rPr>
                <w:bCs/>
                <w:lang w:val="de-DE"/>
              </w:rPr>
              <w:t>m</w:t>
            </w:r>
            <w:r w:rsidRPr="00583F83">
              <w:rPr>
                <w:bCs/>
                <w:lang w:val="de-DE"/>
              </w:rPr>
              <w:t>ục tiêu G4: G4.1, G4.2</w:t>
            </w:r>
          </w:p>
        </w:tc>
      </w:tr>
    </w:tbl>
    <w:p w:rsidR="00377A46" w:rsidRDefault="00377A46" w:rsidP="00A10282">
      <w:pPr>
        <w:spacing w:after="120"/>
        <w:ind w:firstLine="720"/>
        <w:rPr>
          <w:lang w:val="de-DE"/>
        </w:rPr>
      </w:pPr>
    </w:p>
    <w:p w:rsidR="004C6AE9" w:rsidRDefault="004C6AE9" w:rsidP="00751A0B">
      <w:pPr>
        <w:numPr>
          <w:ilvl w:val="0"/>
          <w:numId w:val="31"/>
        </w:numPr>
        <w:spacing w:after="120"/>
        <w:rPr>
          <w:b/>
          <w:bCs/>
          <w:lang w:val="de-DE"/>
        </w:rPr>
      </w:pPr>
      <w:r w:rsidRPr="00503C3B">
        <w:rPr>
          <w:b/>
          <w:bCs/>
          <w:lang w:val="de-DE"/>
        </w:rPr>
        <w:t>Thang điểm</w:t>
      </w:r>
      <w:r w:rsidR="009314CA" w:rsidRPr="00503C3B">
        <w:rPr>
          <w:b/>
          <w:bCs/>
          <w:lang w:val="de-DE"/>
        </w:rPr>
        <w:t>: 10</w:t>
      </w:r>
    </w:p>
    <w:p w:rsidR="00A8489D" w:rsidRPr="00A8489D" w:rsidRDefault="00A8489D" w:rsidP="00A8489D">
      <w:pPr>
        <w:numPr>
          <w:ilvl w:val="0"/>
          <w:numId w:val="18"/>
        </w:numPr>
        <w:spacing w:before="120" w:after="120"/>
        <w:rPr>
          <w:b/>
          <w:bCs/>
          <w:lang w:val="de-DE"/>
        </w:rPr>
      </w:pPr>
      <w:r>
        <w:rPr>
          <w:bCs/>
          <w:lang w:val="de-DE"/>
        </w:rPr>
        <w:t>Quá trình chiếm 50%</w:t>
      </w:r>
    </w:p>
    <w:p w:rsidR="00A8489D" w:rsidRPr="00503C3B" w:rsidRDefault="00A8489D" w:rsidP="00A8489D">
      <w:pPr>
        <w:numPr>
          <w:ilvl w:val="0"/>
          <w:numId w:val="18"/>
        </w:numPr>
        <w:spacing w:before="120" w:after="120"/>
        <w:rPr>
          <w:b/>
          <w:bCs/>
          <w:lang w:val="de-DE"/>
        </w:rPr>
      </w:pPr>
      <w:r>
        <w:rPr>
          <w:bCs/>
          <w:lang w:val="de-DE"/>
        </w:rPr>
        <w:t>Cuối kỳ chiếm 50%</w:t>
      </w:r>
    </w:p>
    <w:p w:rsidR="00751A0B" w:rsidRDefault="00751A0B" w:rsidP="00751A0B">
      <w:pPr>
        <w:spacing w:after="120"/>
        <w:ind w:left="360"/>
        <w:rPr>
          <w:b/>
          <w:bCs/>
          <w:lang w:val="de-DE"/>
        </w:rPr>
      </w:pPr>
    </w:p>
    <w:p w:rsidR="00983F62" w:rsidRDefault="009314CA" w:rsidP="00751A0B">
      <w:pPr>
        <w:numPr>
          <w:ilvl w:val="0"/>
          <w:numId w:val="31"/>
        </w:numPr>
        <w:spacing w:after="120"/>
        <w:rPr>
          <w:b/>
          <w:bCs/>
          <w:lang w:val="de-DE"/>
        </w:rPr>
      </w:pPr>
      <w:r w:rsidRPr="00503C3B">
        <w:rPr>
          <w:b/>
          <w:bCs/>
          <w:lang w:val="de-DE"/>
        </w:rPr>
        <w:t xml:space="preserve">Kế hoạch thực hiện </w:t>
      </w:r>
      <w:r w:rsidR="004C6AE9" w:rsidRPr="00503C3B">
        <w:rPr>
          <w:b/>
          <w:bCs/>
          <w:lang w:val="de-DE"/>
        </w:rPr>
        <w:t>học phần</w:t>
      </w:r>
      <w:r w:rsidR="006832FB" w:rsidRPr="00503C3B">
        <w:rPr>
          <w:b/>
          <w:bCs/>
          <w:lang w:val="de-DE"/>
        </w:rPr>
        <w:t xml:space="preserve"> </w:t>
      </w:r>
      <w:r w:rsidR="003C778D" w:rsidRPr="00503C3B">
        <w:rPr>
          <w:b/>
          <w:bCs/>
          <w:lang w:val="de-DE"/>
        </w:rPr>
        <w:t>theo tuần</w:t>
      </w:r>
    </w:p>
    <w:p w:rsidR="00983F62" w:rsidRPr="00983F62" w:rsidRDefault="00983F62" w:rsidP="00983F62">
      <w:pPr>
        <w:spacing w:after="120"/>
        <w:ind w:left="360"/>
        <w:rPr>
          <w:b/>
          <w:bCs/>
          <w:lang w:val="de-DE"/>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371"/>
        <w:gridCol w:w="1560"/>
      </w:tblGrid>
      <w:tr w:rsidR="00983F62" w:rsidRPr="00503C3B" w:rsidTr="00B148EF">
        <w:trPr>
          <w:tblHeader/>
        </w:trPr>
        <w:tc>
          <w:tcPr>
            <w:tcW w:w="1101" w:type="dxa"/>
            <w:vAlign w:val="center"/>
          </w:tcPr>
          <w:p w:rsidR="00983F62" w:rsidRPr="00503C3B" w:rsidRDefault="00983F62" w:rsidP="00A8489D">
            <w:pPr>
              <w:jc w:val="center"/>
              <w:rPr>
                <w:b/>
                <w:bCs/>
                <w:lang w:val="de-DE"/>
              </w:rPr>
            </w:pPr>
            <w:r>
              <w:rPr>
                <w:b/>
                <w:bCs/>
                <w:lang w:val="de-DE"/>
              </w:rPr>
              <w:t>TUẦN</w:t>
            </w:r>
          </w:p>
        </w:tc>
        <w:tc>
          <w:tcPr>
            <w:tcW w:w="7371" w:type="dxa"/>
            <w:vAlign w:val="center"/>
          </w:tcPr>
          <w:p w:rsidR="00983F62" w:rsidRPr="00A8489D" w:rsidRDefault="00983F62" w:rsidP="00A8489D">
            <w:pPr>
              <w:jc w:val="center"/>
              <w:rPr>
                <w:b/>
                <w:bCs/>
                <w:lang w:val="de-DE"/>
              </w:rPr>
            </w:pPr>
            <w:r>
              <w:rPr>
                <w:b/>
                <w:bCs/>
                <w:lang w:val="de-DE"/>
              </w:rPr>
              <w:t>NỘI DUNG</w:t>
            </w:r>
          </w:p>
        </w:tc>
        <w:tc>
          <w:tcPr>
            <w:tcW w:w="1560" w:type="dxa"/>
            <w:vAlign w:val="center"/>
          </w:tcPr>
          <w:p w:rsidR="00983F62" w:rsidRPr="00503C3B" w:rsidRDefault="00983F62" w:rsidP="00B148EF">
            <w:pPr>
              <w:jc w:val="center"/>
              <w:rPr>
                <w:b/>
                <w:bCs/>
                <w:lang w:val="de-DE"/>
              </w:rPr>
            </w:pPr>
            <w:r>
              <w:rPr>
                <w:b/>
                <w:bCs/>
                <w:lang w:val="de-DE"/>
              </w:rPr>
              <w:t>CĐR HỌC PHẦN</w:t>
            </w:r>
          </w:p>
        </w:tc>
      </w:tr>
      <w:tr w:rsidR="00A8489D" w:rsidRPr="00503C3B" w:rsidTr="00B148EF">
        <w:trPr>
          <w:trHeight w:val="413"/>
        </w:trPr>
        <w:tc>
          <w:tcPr>
            <w:tcW w:w="1101" w:type="dxa"/>
            <w:vMerge w:val="restart"/>
            <w:vAlign w:val="center"/>
          </w:tcPr>
          <w:p w:rsidR="00A8489D" w:rsidRPr="00A8489D" w:rsidRDefault="00A8489D" w:rsidP="00270B10">
            <w:pPr>
              <w:numPr>
                <w:ilvl w:val="0"/>
                <w:numId w:val="20"/>
              </w:numPr>
              <w:jc w:val="center"/>
              <w:rPr>
                <w:b/>
                <w:bCs/>
                <w:lang w:val="de-DE"/>
              </w:rPr>
            </w:pPr>
          </w:p>
        </w:tc>
        <w:tc>
          <w:tcPr>
            <w:tcW w:w="7371" w:type="dxa"/>
            <w:vAlign w:val="center"/>
          </w:tcPr>
          <w:p w:rsidR="00A8489D" w:rsidRPr="00665A18" w:rsidRDefault="00A8489D" w:rsidP="00A8489D">
            <w:pPr>
              <w:jc w:val="both"/>
              <w:rPr>
                <w:b/>
                <w:bCs/>
                <w:lang w:val="de-DE"/>
              </w:rPr>
            </w:pPr>
            <w:r w:rsidRPr="00665A18">
              <w:rPr>
                <w:b/>
                <w:bCs/>
                <w:lang w:val="de-DE"/>
              </w:rPr>
              <w:t xml:space="preserve">Chương 1: </w:t>
            </w:r>
            <w:r w:rsidR="00665A18" w:rsidRPr="00665A18">
              <w:rPr>
                <w:b/>
                <w:bCs/>
                <w:lang w:val="de-DE"/>
              </w:rPr>
              <w:t>TỔNG QUAN VỀ VẢI</w:t>
            </w:r>
          </w:p>
        </w:tc>
        <w:tc>
          <w:tcPr>
            <w:tcW w:w="1560" w:type="dxa"/>
            <w:vMerge w:val="restart"/>
            <w:vAlign w:val="center"/>
          </w:tcPr>
          <w:p w:rsidR="00751A0B" w:rsidRDefault="00751A0B" w:rsidP="00B148EF">
            <w:pPr>
              <w:spacing w:after="120"/>
              <w:jc w:val="center"/>
              <w:rPr>
                <w:bCs/>
                <w:lang w:val="de-DE"/>
              </w:rPr>
            </w:pPr>
            <w:r w:rsidRPr="00583F83">
              <w:rPr>
                <w:bCs/>
                <w:lang w:val="pt-BR"/>
              </w:rPr>
              <w:t>G1.1</w:t>
            </w:r>
          </w:p>
          <w:p w:rsidR="00751A0B" w:rsidRPr="00583F83" w:rsidRDefault="00751A0B" w:rsidP="00B148EF">
            <w:pPr>
              <w:spacing w:after="120"/>
              <w:jc w:val="center"/>
              <w:rPr>
                <w:bCs/>
                <w:lang w:val="de-DE"/>
              </w:rPr>
            </w:pPr>
            <w:r w:rsidRPr="00583F83">
              <w:rPr>
                <w:bCs/>
                <w:lang w:val="de-DE"/>
              </w:rPr>
              <w:t>G4.1</w:t>
            </w:r>
          </w:p>
          <w:p w:rsidR="00A8489D" w:rsidRDefault="00751A0B" w:rsidP="00B148EF">
            <w:pPr>
              <w:spacing w:after="120"/>
              <w:jc w:val="center"/>
              <w:rPr>
                <w:bCs/>
                <w:lang w:val="pt-BR"/>
              </w:rPr>
            </w:pPr>
            <w:r w:rsidRPr="00583F83">
              <w:rPr>
                <w:bCs/>
                <w:lang w:val="de-DE"/>
              </w:rPr>
              <w:t>G4.2</w:t>
            </w:r>
          </w:p>
        </w:tc>
      </w:tr>
      <w:tr w:rsidR="00A8489D" w:rsidRPr="00503C3B" w:rsidTr="00B148EF">
        <w:trPr>
          <w:trHeight w:val="1907"/>
        </w:trPr>
        <w:tc>
          <w:tcPr>
            <w:tcW w:w="1101" w:type="dxa"/>
            <w:vMerge/>
            <w:vAlign w:val="center"/>
          </w:tcPr>
          <w:p w:rsidR="00A8489D" w:rsidRPr="00503C3B" w:rsidRDefault="00A8489D" w:rsidP="00270B10">
            <w:pPr>
              <w:jc w:val="center"/>
              <w:rPr>
                <w:b/>
                <w:bCs/>
                <w:lang w:val="de-DE"/>
              </w:rPr>
            </w:pPr>
          </w:p>
        </w:tc>
        <w:tc>
          <w:tcPr>
            <w:tcW w:w="7371" w:type="dxa"/>
          </w:tcPr>
          <w:p w:rsidR="00A8489D" w:rsidRDefault="00A8489D"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A8489D" w:rsidRPr="00503C3B" w:rsidRDefault="00A8489D" w:rsidP="003C778D">
            <w:pPr>
              <w:spacing w:after="120"/>
              <w:rPr>
                <w:b/>
                <w:bCs/>
                <w:lang w:val="de-DE"/>
              </w:rPr>
            </w:pPr>
            <w:r w:rsidRPr="00503C3B">
              <w:rPr>
                <w:b/>
                <w:bCs/>
                <w:lang w:val="de-DE"/>
              </w:rPr>
              <w:t>Nội dung GD trên lớp</w:t>
            </w:r>
          </w:p>
          <w:p w:rsidR="00751A0B" w:rsidRPr="00632718" w:rsidRDefault="00751A0B" w:rsidP="00751A0B">
            <w:pPr>
              <w:spacing w:after="120"/>
              <w:jc w:val="both"/>
              <w:rPr>
                <w:bCs/>
                <w:lang w:val="de-DE"/>
              </w:rPr>
            </w:pPr>
            <w:r w:rsidRPr="00632718">
              <w:rPr>
                <w:bCs/>
                <w:lang w:val="de-DE"/>
              </w:rPr>
              <w:t>1.1. Khái niệ</w:t>
            </w:r>
            <w:r>
              <w:rPr>
                <w:bCs/>
                <w:lang w:val="de-DE"/>
              </w:rPr>
              <w:t>m</w:t>
            </w:r>
            <w:r w:rsidRPr="00632718">
              <w:rPr>
                <w:bCs/>
                <w:lang w:val="de-DE"/>
              </w:rPr>
              <w:t xml:space="preserve"> về </w:t>
            </w:r>
            <w:r>
              <w:rPr>
                <w:bCs/>
                <w:lang w:val="de-DE"/>
              </w:rPr>
              <w:t>v</w:t>
            </w:r>
            <w:r w:rsidRPr="00632718">
              <w:rPr>
                <w:bCs/>
                <w:lang w:val="de-DE"/>
              </w:rPr>
              <w:t>ải</w:t>
            </w:r>
          </w:p>
          <w:p w:rsidR="00751A0B" w:rsidRPr="00632718" w:rsidRDefault="00751A0B" w:rsidP="00751A0B">
            <w:pPr>
              <w:spacing w:after="120"/>
              <w:jc w:val="both"/>
              <w:rPr>
                <w:bCs/>
                <w:lang w:val="de-DE"/>
              </w:rPr>
            </w:pPr>
            <w:r w:rsidRPr="00632718">
              <w:rPr>
                <w:bCs/>
                <w:lang w:val="de-DE"/>
              </w:rPr>
              <w:t>1.2. Lịch sử phát triển của vải</w:t>
            </w:r>
          </w:p>
          <w:p w:rsidR="00751A0B" w:rsidRPr="00632718" w:rsidRDefault="00751A0B" w:rsidP="00751A0B">
            <w:pPr>
              <w:spacing w:after="120"/>
              <w:jc w:val="both"/>
              <w:rPr>
                <w:bCs/>
                <w:lang w:val="de-DE"/>
              </w:rPr>
            </w:pPr>
            <w:r w:rsidRPr="00632718">
              <w:rPr>
                <w:bCs/>
                <w:lang w:val="de-DE"/>
              </w:rPr>
              <w:t>1.3. Phân loại vải.</w:t>
            </w:r>
          </w:p>
          <w:p w:rsidR="00751A0B" w:rsidRPr="00632718" w:rsidRDefault="00751A0B" w:rsidP="00751A0B">
            <w:pPr>
              <w:spacing w:after="120"/>
              <w:jc w:val="both"/>
              <w:rPr>
                <w:bCs/>
                <w:lang w:val="de-DE"/>
              </w:rPr>
            </w:pPr>
            <w:r w:rsidRPr="00632718">
              <w:rPr>
                <w:bCs/>
                <w:lang w:val="de-DE"/>
              </w:rPr>
              <w:t>1.4. Phương pháp sản xuất</w:t>
            </w:r>
          </w:p>
          <w:p w:rsidR="00751A0B" w:rsidRPr="00632718" w:rsidRDefault="00751A0B" w:rsidP="00751A0B">
            <w:pPr>
              <w:spacing w:after="120"/>
              <w:jc w:val="both"/>
              <w:rPr>
                <w:bCs/>
                <w:lang w:val="de-DE"/>
              </w:rPr>
            </w:pPr>
            <w:r w:rsidRPr="00632718">
              <w:rPr>
                <w:bCs/>
                <w:lang w:val="de-DE"/>
              </w:rPr>
              <w:t>1.4. Đặc trưng cơ bản của vải.</w:t>
            </w:r>
          </w:p>
          <w:p w:rsidR="00751A0B" w:rsidRPr="00583F83" w:rsidRDefault="00751A0B" w:rsidP="00751A0B">
            <w:pPr>
              <w:spacing w:after="120"/>
              <w:jc w:val="both"/>
              <w:rPr>
                <w:bCs/>
                <w:lang w:val="de-DE"/>
              </w:rPr>
            </w:pPr>
            <w:r>
              <w:rPr>
                <w:bCs/>
                <w:lang w:val="de-DE"/>
              </w:rPr>
              <w:t xml:space="preserve">    </w:t>
            </w:r>
            <w:r w:rsidRPr="00583F83">
              <w:rPr>
                <w:bCs/>
                <w:lang w:val="de-DE"/>
              </w:rPr>
              <w:t>1.4.1. Hình dáng vải (mặt vải, biên vải, chiều dài, khổ vải).</w:t>
            </w:r>
          </w:p>
          <w:p w:rsidR="00751A0B" w:rsidRPr="00583F83" w:rsidRDefault="00751A0B" w:rsidP="00751A0B">
            <w:pPr>
              <w:spacing w:after="120"/>
              <w:jc w:val="both"/>
              <w:rPr>
                <w:bCs/>
                <w:lang w:val="de-DE"/>
              </w:rPr>
            </w:pPr>
            <w:r>
              <w:rPr>
                <w:bCs/>
                <w:lang w:val="de-DE"/>
              </w:rPr>
              <w:t xml:space="preserve">    </w:t>
            </w:r>
            <w:r w:rsidRPr="00583F83">
              <w:rPr>
                <w:bCs/>
                <w:lang w:val="de-DE"/>
              </w:rPr>
              <w:t>1.4.2. Trọng lượng vải (độ chứa đầy của vải, mật độ, độ dày, khối lượng của vải).</w:t>
            </w:r>
          </w:p>
          <w:p w:rsidR="00A8489D" w:rsidRPr="00503C3B" w:rsidRDefault="00A8489D" w:rsidP="003C778D">
            <w:pPr>
              <w:spacing w:after="120"/>
              <w:rPr>
                <w:bCs/>
                <w:i/>
                <w:lang w:val="de-DE"/>
              </w:rPr>
            </w:pPr>
            <w:r w:rsidRPr="00503C3B">
              <w:rPr>
                <w:b/>
                <w:bCs/>
                <w:lang w:val="de-DE"/>
              </w:rPr>
              <w:t>Tóm tắt các PPGD</w:t>
            </w:r>
            <w:r w:rsidRPr="00503C3B">
              <w:rPr>
                <w:bCs/>
                <w:i/>
                <w:lang w:val="de-DE"/>
              </w:rPr>
              <w:t>:</w:t>
            </w:r>
          </w:p>
          <w:p w:rsidR="00A8489D" w:rsidRPr="00503C3B" w:rsidRDefault="00A8489D" w:rsidP="003C778D">
            <w:pPr>
              <w:spacing w:after="120"/>
              <w:rPr>
                <w:bCs/>
                <w:lang w:val="de-DE"/>
              </w:rPr>
            </w:pPr>
            <w:r w:rsidRPr="00503C3B">
              <w:rPr>
                <w:bCs/>
                <w:lang w:val="de-DE"/>
              </w:rPr>
              <w:t>+ Thao giảng,  thuyết trình và tương tác với sinh viên</w:t>
            </w:r>
          </w:p>
        </w:tc>
        <w:tc>
          <w:tcPr>
            <w:tcW w:w="1560" w:type="dxa"/>
            <w:vMerge/>
            <w:vAlign w:val="center"/>
          </w:tcPr>
          <w:p w:rsidR="00A8489D" w:rsidRPr="00503C3B" w:rsidRDefault="00A8489D" w:rsidP="00B148EF">
            <w:pPr>
              <w:jc w:val="center"/>
              <w:rPr>
                <w:bCs/>
                <w:i/>
                <w:lang w:val="de-DE"/>
              </w:rPr>
            </w:pPr>
          </w:p>
        </w:tc>
      </w:tr>
      <w:tr w:rsidR="00665A18" w:rsidRPr="00503C3B" w:rsidTr="00B148EF">
        <w:trPr>
          <w:trHeight w:val="531"/>
        </w:trPr>
        <w:tc>
          <w:tcPr>
            <w:tcW w:w="1101" w:type="dxa"/>
            <w:vMerge/>
            <w:vAlign w:val="center"/>
          </w:tcPr>
          <w:p w:rsidR="00665A18" w:rsidRPr="00503C3B" w:rsidRDefault="00665A18" w:rsidP="00270B10">
            <w:pPr>
              <w:jc w:val="center"/>
              <w:rPr>
                <w:b/>
                <w:bCs/>
                <w:lang w:val="de-DE"/>
              </w:rPr>
            </w:pPr>
          </w:p>
        </w:tc>
        <w:tc>
          <w:tcPr>
            <w:tcW w:w="7371" w:type="dxa"/>
          </w:tcPr>
          <w:p w:rsidR="00665A18" w:rsidRDefault="00665A18" w:rsidP="00270B10">
            <w:pPr>
              <w:spacing w:before="120"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665A18" w:rsidRPr="00583F83" w:rsidRDefault="00665A18" w:rsidP="00665A18">
            <w:pPr>
              <w:numPr>
                <w:ilvl w:val="0"/>
                <w:numId w:val="6"/>
              </w:numPr>
              <w:spacing w:after="120"/>
              <w:jc w:val="both"/>
              <w:rPr>
                <w:bCs/>
                <w:lang w:val="de-DE"/>
              </w:rPr>
            </w:pPr>
            <w:r w:rsidRPr="00583F83">
              <w:rPr>
                <w:bCs/>
                <w:lang w:val="de-DE"/>
              </w:rPr>
              <w:t xml:space="preserve">Chia nhóm (5 </w:t>
            </w:r>
            <w:r>
              <w:rPr>
                <w:bCs/>
                <w:lang w:val="de-DE"/>
              </w:rPr>
              <w:t>SV</w:t>
            </w:r>
            <w:r w:rsidRPr="00583F83">
              <w:rPr>
                <w:bCs/>
                <w:lang w:val="de-DE"/>
              </w:rPr>
              <w:t>)</w:t>
            </w:r>
            <w:r>
              <w:rPr>
                <w:bCs/>
                <w:lang w:val="de-DE"/>
              </w:rPr>
              <w:t>: S</w:t>
            </w:r>
            <w:r w:rsidRPr="00583F83">
              <w:rPr>
                <w:bCs/>
                <w:lang w:val="de-DE"/>
              </w:rPr>
              <w:t xml:space="preserve">ưu tầm một sản phẩm may mặc </w:t>
            </w:r>
            <w:r w:rsidRPr="00583F83">
              <w:rPr>
                <w:bCs/>
                <w:lang w:val="de-DE"/>
              </w:rPr>
              <w:sym w:font="Wingdings" w:char="F0E0"/>
            </w:r>
            <w:r w:rsidRPr="00583F83">
              <w:rPr>
                <w:bCs/>
                <w:lang w:val="de-DE"/>
              </w:rPr>
              <w:t xml:space="preserve"> </w:t>
            </w:r>
            <w:r w:rsidRPr="00665A18">
              <w:rPr>
                <w:bCs/>
                <w:lang w:val="de-DE"/>
              </w:rPr>
              <w:t>GV duyệt sản phẩm vào tuần 2</w:t>
            </w:r>
          </w:p>
          <w:p w:rsidR="00665A18" w:rsidRPr="009D0732" w:rsidRDefault="00665A18" w:rsidP="00665A18">
            <w:pPr>
              <w:numPr>
                <w:ilvl w:val="0"/>
                <w:numId w:val="6"/>
              </w:numPr>
              <w:spacing w:after="120"/>
              <w:jc w:val="both"/>
              <w:rPr>
                <w:bCs/>
                <w:lang w:val="de-DE"/>
              </w:rPr>
            </w:pPr>
            <w:r w:rsidRPr="009D0732">
              <w:rPr>
                <w:bCs/>
                <w:lang w:val="de-DE"/>
              </w:rPr>
              <w:t>Tìm hiểu thị trường nguyên phụ liệu may hiện nay của nước ta.</w:t>
            </w:r>
          </w:p>
          <w:p w:rsidR="00665A18" w:rsidRPr="00665A18" w:rsidRDefault="00665A18" w:rsidP="00665A18">
            <w:pPr>
              <w:numPr>
                <w:ilvl w:val="0"/>
                <w:numId w:val="6"/>
              </w:numPr>
              <w:spacing w:after="120"/>
              <w:jc w:val="both"/>
              <w:rPr>
                <w:bCs/>
                <w:lang w:val="de-DE"/>
              </w:rPr>
            </w:pPr>
            <w:r w:rsidRPr="00583F83">
              <w:rPr>
                <w:bCs/>
                <w:lang w:val="de-DE"/>
              </w:rPr>
              <w:lastRenderedPageBreak/>
              <w:t xml:space="preserve">Tìm hiểu các vị trí tuyển dụng của </w:t>
            </w:r>
            <w:r>
              <w:rPr>
                <w:bCs/>
                <w:lang w:val="de-DE"/>
              </w:rPr>
              <w:t>d</w:t>
            </w:r>
            <w:r w:rsidRPr="00583F83">
              <w:rPr>
                <w:bCs/>
                <w:lang w:val="de-DE"/>
              </w:rPr>
              <w:t>oanh nghiệp có liên quan đến lĩnh vực nguyên phụ liệu may</w:t>
            </w:r>
          </w:p>
        </w:tc>
        <w:tc>
          <w:tcPr>
            <w:tcW w:w="1560" w:type="dxa"/>
            <w:vAlign w:val="center"/>
          </w:tcPr>
          <w:p w:rsidR="00665A18" w:rsidRDefault="00665A18" w:rsidP="00B148EF">
            <w:pPr>
              <w:spacing w:after="120"/>
              <w:jc w:val="center"/>
              <w:rPr>
                <w:bCs/>
                <w:lang w:val="de-DE"/>
              </w:rPr>
            </w:pPr>
          </w:p>
          <w:p w:rsidR="00665A18" w:rsidRPr="00583F83" w:rsidRDefault="00665A18" w:rsidP="00B148EF">
            <w:pPr>
              <w:spacing w:after="120"/>
              <w:jc w:val="center"/>
              <w:rPr>
                <w:bCs/>
                <w:lang w:val="de-DE"/>
              </w:rPr>
            </w:pPr>
            <w:r w:rsidRPr="00583F83">
              <w:rPr>
                <w:bCs/>
                <w:lang w:val="de-DE"/>
              </w:rPr>
              <w:t>G1.1</w:t>
            </w:r>
          </w:p>
          <w:p w:rsidR="00665A18" w:rsidRPr="00583F83" w:rsidRDefault="00665A18" w:rsidP="00B148EF">
            <w:pPr>
              <w:spacing w:after="120"/>
              <w:jc w:val="center"/>
              <w:rPr>
                <w:bCs/>
                <w:lang w:val="de-DE"/>
              </w:rPr>
            </w:pPr>
            <w:r w:rsidRPr="00583F83">
              <w:rPr>
                <w:bCs/>
                <w:lang w:val="de-DE"/>
              </w:rPr>
              <w:t>G4.1</w:t>
            </w:r>
          </w:p>
          <w:p w:rsidR="00665A18" w:rsidRPr="00583F83" w:rsidRDefault="00665A18" w:rsidP="00B148EF">
            <w:pPr>
              <w:spacing w:after="120"/>
              <w:jc w:val="center"/>
              <w:rPr>
                <w:lang w:val="pt-BR"/>
              </w:rPr>
            </w:pPr>
            <w:r w:rsidRPr="00583F83">
              <w:rPr>
                <w:bCs/>
                <w:lang w:val="de-DE"/>
              </w:rPr>
              <w:t>G4.2</w:t>
            </w:r>
          </w:p>
        </w:tc>
      </w:tr>
      <w:tr w:rsidR="00665A18" w:rsidRPr="00503C3B" w:rsidTr="00B148EF">
        <w:trPr>
          <w:trHeight w:val="531"/>
        </w:trPr>
        <w:tc>
          <w:tcPr>
            <w:tcW w:w="1101" w:type="dxa"/>
            <w:vMerge w:val="restart"/>
            <w:vAlign w:val="center"/>
          </w:tcPr>
          <w:p w:rsidR="00665A18" w:rsidRPr="00A8489D" w:rsidRDefault="00665A18" w:rsidP="00270B10">
            <w:pPr>
              <w:numPr>
                <w:ilvl w:val="0"/>
                <w:numId w:val="20"/>
              </w:numPr>
              <w:jc w:val="center"/>
              <w:rPr>
                <w:bCs/>
                <w:lang w:val="de-DE"/>
              </w:rPr>
            </w:pPr>
          </w:p>
        </w:tc>
        <w:tc>
          <w:tcPr>
            <w:tcW w:w="7371" w:type="dxa"/>
            <w:vAlign w:val="center"/>
          </w:tcPr>
          <w:p w:rsidR="00665A18" w:rsidRPr="00A8489D" w:rsidRDefault="00665A18" w:rsidP="00665A18">
            <w:pPr>
              <w:jc w:val="both"/>
              <w:rPr>
                <w:b/>
                <w:bCs/>
                <w:lang w:val="de-DE"/>
              </w:rPr>
            </w:pPr>
            <w:r w:rsidRPr="00665A18">
              <w:rPr>
                <w:b/>
                <w:bCs/>
                <w:lang w:val="de-DE"/>
              </w:rPr>
              <w:t>Chương 1: TỔNG QUAN VỀ VẢI</w:t>
            </w:r>
            <w:r>
              <w:rPr>
                <w:b/>
                <w:bCs/>
                <w:lang w:val="de-DE"/>
              </w:rPr>
              <w:t xml:space="preserve">  (tt)</w:t>
            </w:r>
          </w:p>
        </w:tc>
        <w:tc>
          <w:tcPr>
            <w:tcW w:w="1560" w:type="dxa"/>
            <w:vMerge w:val="restart"/>
            <w:vAlign w:val="center"/>
          </w:tcPr>
          <w:p w:rsidR="00665A18" w:rsidRDefault="00665A18" w:rsidP="00B148EF">
            <w:pPr>
              <w:spacing w:after="120"/>
              <w:jc w:val="center"/>
              <w:rPr>
                <w:bCs/>
                <w:lang w:val="pt-BR"/>
              </w:rPr>
            </w:pPr>
          </w:p>
          <w:p w:rsidR="00665A18" w:rsidRPr="00583F83" w:rsidRDefault="00665A18" w:rsidP="00B148EF">
            <w:pPr>
              <w:spacing w:after="120"/>
              <w:jc w:val="center"/>
              <w:rPr>
                <w:bCs/>
                <w:lang w:val="pt-BR"/>
              </w:rPr>
            </w:pPr>
            <w:r w:rsidRPr="00583F83">
              <w:rPr>
                <w:bCs/>
                <w:lang w:val="pt-BR"/>
              </w:rPr>
              <w:t>G1.1</w:t>
            </w:r>
          </w:p>
          <w:p w:rsidR="00665A18" w:rsidRPr="00583F83" w:rsidRDefault="00665A18" w:rsidP="00B148EF">
            <w:pPr>
              <w:spacing w:after="120"/>
              <w:jc w:val="center"/>
              <w:rPr>
                <w:bCs/>
                <w:lang w:val="de-DE"/>
              </w:rPr>
            </w:pPr>
            <w:r w:rsidRPr="00583F83">
              <w:rPr>
                <w:bCs/>
                <w:lang w:val="de-DE"/>
              </w:rPr>
              <w:t>G4.1</w:t>
            </w:r>
          </w:p>
          <w:p w:rsidR="00665A18" w:rsidRPr="00583F83" w:rsidRDefault="00665A18" w:rsidP="00B148EF">
            <w:pPr>
              <w:jc w:val="center"/>
              <w:rPr>
                <w:b/>
                <w:bCs/>
                <w:lang w:val="de-DE"/>
              </w:rPr>
            </w:pPr>
            <w:r w:rsidRPr="00583F83">
              <w:rPr>
                <w:bCs/>
                <w:lang w:val="de-DE"/>
              </w:rPr>
              <w:t>G4.2</w:t>
            </w:r>
          </w:p>
        </w:tc>
      </w:tr>
      <w:tr w:rsidR="00EF722A" w:rsidRPr="00503C3B" w:rsidTr="00B148EF">
        <w:trPr>
          <w:trHeight w:val="531"/>
        </w:trPr>
        <w:tc>
          <w:tcPr>
            <w:tcW w:w="1101" w:type="dxa"/>
            <w:vMerge/>
            <w:vAlign w:val="center"/>
          </w:tcPr>
          <w:p w:rsidR="00EF722A" w:rsidRPr="00A8489D" w:rsidRDefault="00EF722A" w:rsidP="00270B10">
            <w:pPr>
              <w:numPr>
                <w:ilvl w:val="0"/>
                <w:numId w:val="20"/>
              </w:numPr>
              <w:jc w:val="center"/>
              <w:rPr>
                <w:bCs/>
                <w:lang w:val="de-DE"/>
              </w:rPr>
            </w:pPr>
          </w:p>
        </w:tc>
        <w:tc>
          <w:tcPr>
            <w:tcW w:w="7371" w:type="dxa"/>
          </w:tcPr>
          <w:p w:rsidR="00EF722A" w:rsidRDefault="00EF722A"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EF722A" w:rsidRPr="00503C3B" w:rsidRDefault="00EF722A" w:rsidP="00751A0B">
            <w:pPr>
              <w:spacing w:after="120"/>
              <w:rPr>
                <w:b/>
                <w:bCs/>
                <w:lang w:val="de-DE"/>
              </w:rPr>
            </w:pPr>
            <w:r w:rsidRPr="00503C3B">
              <w:rPr>
                <w:b/>
                <w:bCs/>
                <w:lang w:val="de-DE"/>
              </w:rPr>
              <w:t>Nội dung GD trên lớp</w:t>
            </w:r>
          </w:p>
          <w:p w:rsidR="00665A18" w:rsidRPr="009D0732" w:rsidRDefault="00665A18" w:rsidP="00665A18">
            <w:pPr>
              <w:spacing w:after="120"/>
              <w:jc w:val="both"/>
              <w:rPr>
                <w:bCs/>
                <w:lang w:val="de-DE"/>
              </w:rPr>
            </w:pPr>
            <w:r w:rsidRPr="009D0732">
              <w:rPr>
                <w:bCs/>
                <w:lang w:val="de-DE"/>
              </w:rPr>
              <w:t xml:space="preserve">1.5. Tính chất cơ bản của vải. </w:t>
            </w:r>
          </w:p>
          <w:p w:rsidR="00665A18" w:rsidRPr="00583F83" w:rsidRDefault="00665A18" w:rsidP="00665A18">
            <w:pPr>
              <w:spacing w:after="120"/>
              <w:ind w:firstLine="360"/>
              <w:jc w:val="both"/>
              <w:rPr>
                <w:bCs/>
                <w:lang w:val="de-DE"/>
              </w:rPr>
            </w:pPr>
            <w:r w:rsidRPr="00583F83">
              <w:rPr>
                <w:bCs/>
                <w:lang w:val="de-DE"/>
              </w:rPr>
              <w:t>1.5.1. Các yếu tố ảnh hưởng đến tính chất của vải (bản chất xơ, sợi; phương pháp sản xuất; quá trình hoàn tất, quá trình sử dụng và bảo quản...)</w:t>
            </w:r>
          </w:p>
          <w:p w:rsidR="00665A18" w:rsidRPr="00583F83" w:rsidRDefault="00665A18" w:rsidP="00665A18">
            <w:pPr>
              <w:spacing w:after="120"/>
              <w:ind w:firstLine="360"/>
              <w:jc w:val="both"/>
              <w:rPr>
                <w:bCs/>
                <w:lang w:val="de-DE"/>
              </w:rPr>
            </w:pPr>
            <w:r w:rsidRPr="00583F83">
              <w:rPr>
                <w:bCs/>
                <w:lang w:val="de-DE"/>
              </w:rPr>
              <w:t>1.5.2. Độ bền cơ lý của vải (độ bền kéo, độ bền uốn, độ bền ma sát...).</w:t>
            </w:r>
          </w:p>
          <w:p w:rsidR="00665A18" w:rsidRPr="00583F83" w:rsidRDefault="00665A18" w:rsidP="00665A18">
            <w:pPr>
              <w:spacing w:after="120"/>
              <w:ind w:firstLine="360"/>
              <w:jc w:val="both"/>
              <w:rPr>
                <w:bCs/>
                <w:lang w:val="de-DE"/>
              </w:rPr>
            </w:pPr>
            <w:r w:rsidRPr="00583F83">
              <w:rPr>
                <w:bCs/>
                <w:lang w:val="de-DE"/>
              </w:rPr>
              <w:t>1.5.3. Ngoại quan của vải (Độ nhàu, độ mềm rũ, độ co, độ giãn, hiện tượng giạt sợi, tuột vòng)</w:t>
            </w:r>
          </w:p>
          <w:p w:rsidR="00665A18" w:rsidRPr="00583F83" w:rsidRDefault="00665A18" w:rsidP="00665A18">
            <w:pPr>
              <w:spacing w:after="120"/>
              <w:ind w:firstLine="360"/>
              <w:jc w:val="both"/>
              <w:rPr>
                <w:bCs/>
                <w:lang w:val="de-DE"/>
              </w:rPr>
            </w:pPr>
            <w:r w:rsidRPr="00583F83">
              <w:rPr>
                <w:bCs/>
                <w:lang w:val="de-DE"/>
              </w:rPr>
              <w:t>1.5.4. Màu sắc vải (độ đều màu, độ bền màu).</w:t>
            </w:r>
          </w:p>
          <w:p w:rsidR="00665A18" w:rsidRPr="00583F83" w:rsidRDefault="00665A18" w:rsidP="00665A18">
            <w:pPr>
              <w:spacing w:after="120"/>
              <w:ind w:firstLine="360"/>
              <w:jc w:val="both"/>
              <w:rPr>
                <w:bCs/>
                <w:lang w:val="de-DE"/>
              </w:rPr>
            </w:pPr>
            <w:r w:rsidRPr="00583F83">
              <w:rPr>
                <w:bCs/>
                <w:lang w:val="de-DE"/>
              </w:rPr>
              <w:t>1.5.5. Tính hấp thu của vải (độ hút nước, độ ẩm, độ thông khí, độ chống thấm...)</w:t>
            </w:r>
          </w:p>
          <w:p w:rsidR="00665A18" w:rsidRPr="00583F83" w:rsidRDefault="00665A18" w:rsidP="00665A18">
            <w:pPr>
              <w:spacing w:after="120"/>
              <w:ind w:firstLine="360"/>
              <w:jc w:val="both"/>
              <w:rPr>
                <w:bCs/>
                <w:lang w:val="de-DE"/>
              </w:rPr>
            </w:pPr>
            <w:r w:rsidRPr="00583F83">
              <w:rPr>
                <w:bCs/>
                <w:lang w:val="de-DE"/>
              </w:rPr>
              <w:t>1.5.6. Tính chịu nhiệt (độ giữ nhiệt, độ chống nhiệt, độ chống lửa...).</w:t>
            </w:r>
          </w:p>
          <w:p w:rsidR="00665A18" w:rsidRPr="00583F83" w:rsidRDefault="00665A18" w:rsidP="00665A18">
            <w:pPr>
              <w:spacing w:after="120"/>
              <w:ind w:firstLine="360"/>
              <w:jc w:val="both"/>
              <w:rPr>
                <w:bCs/>
                <w:lang w:val="de-DE"/>
              </w:rPr>
            </w:pPr>
            <w:r w:rsidRPr="00583F83">
              <w:rPr>
                <w:bCs/>
                <w:lang w:val="de-DE"/>
              </w:rPr>
              <w:t>1.5.7. Tính nhiễm điện.</w:t>
            </w:r>
          </w:p>
          <w:p w:rsidR="00EF722A" w:rsidRPr="00503C3B" w:rsidRDefault="00EF722A" w:rsidP="00A1305D">
            <w:pPr>
              <w:spacing w:after="120"/>
              <w:rPr>
                <w:bCs/>
                <w:i/>
                <w:lang w:val="de-DE"/>
              </w:rPr>
            </w:pPr>
            <w:r w:rsidRPr="00503C3B">
              <w:rPr>
                <w:b/>
                <w:bCs/>
                <w:lang w:val="de-DE"/>
              </w:rPr>
              <w:t>Tóm tắt các PPGD</w:t>
            </w:r>
            <w:r w:rsidRPr="00503C3B">
              <w:rPr>
                <w:bCs/>
                <w:i/>
                <w:lang w:val="de-DE"/>
              </w:rPr>
              <w:t>:</w:t>
            </w:r>
          </w:p>
          <w:p w:rsidR="00EF722A" w:rsidRPr="00503C3B" w:rsidRDefault="00EF722A" w:rsidP="00751A0B">
            <w:pPr>
              <w:spacing w:after="120"/>
              <w:rPr>
                <w:bCs/>
                <w:lang w:val="de-DE"/>
              </w:rPr>
            </w:pPr>
            <w:r w:rsidRPr="00503C3B">
              <w:rPr>
                <w:bCs/>
                <w:lang w:val="de-DE"/>
              </w:rPr>
              <w:t>+ Thao giảng,  thuyết trình và tương tác với sinh viên</w:t>
            </w:r>
          </w:p>
        </w:tc>
        <w:tc>
          <w:tcPr>
            <w:tcW w:w="1560" w:type="dxa"/>
            <w:vMerge/>
            <w:vAlign w:val="center"/>
          </w:tcPr>
          <w:p w:rsidR="00EF722A" w:rsidRPr="00503C3B" w:rsidRDefault="00EF722A" w:rsidP="00B148EF">
            <w:pPr>
              <w:spacing w:after="120"/>
              <w:jc w:val="center"/>
              <w:rPr>
                <w:bCs/>
                <w:lang w:val="pt-BR"/>
              </w:rPr>
            </w:pPr>
          </w:p>
        </w:tc>
      </w:tr>
      <w:tr w:rsidR="00665A18" w:rsidRPr="00503C3B" w:rsidTr="00B148EF">
        <w:trPr>
          <w:trHeight w:val="531"/>
        </w:trPr>
        <w:tc>
          <w:tcPr>
            <w:tcW w:w="1101" w:type="dxa"/>
            <w:vMerge/>
            <w:vAlign w:val="center"/>
          </w:tcPr>
          <w:p w:rsidR="00665A18" w:rsidRPr="00A8489D" w:rsidRDefault="00665A18" w:rsidP="00270B10">
            <w:pPr>
              <w:numPr>
                <w:ilvl w:val="0"/>
                <w:numId w:val="20"/>
              </w:numPr>
              <w:jc w:val="center"/>
              <w:rPr>
                <w:bCs/>
                <w:lang w:val="de-DE"/>
              </w:rPr>
            </w:pPr>
          </w:p>
        </w:tc>
        <w:tc>
          <w:tcPr>
            <w:tcW w:w="7371" w:type="dxa"/>
          </w:tcPr>
          <w:p w:rsidR="00665A18" w:rsidRDefault="00665A18" w:rsidP="00270B10">
            <w:pPr>
              <w:spacing w:before="120" w:after="120"/>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665A18" w:rsidRPr="00583F83" w:rsidRDefault="00665A18" w:rsidP="00665A18">
            <w:pPr>
              <w:numPr>
                <w:ilvl w:val="0"/>
                <w:numId w:val="21"/>
              </w:numPr>
              <w:spacing w:after="120"/>
              <w:jc w:val="both"/>
              <w:rPr>
                <w:bCs/>
                <w:lang w:val="de-DE"/>
              </w:rPr>
            </w:pPr>
            <w:r w:rsidRPr="00583F83">
              <w:rPr>
                <w:bCs/>
                <w:lang w:val="de-DE"/>
              </w:rPr>
              <w:t xml:space="preserve">Trên sản  phẩm GV đã duyệt, </w:t>
            </w:r>
            <w:r>
              <w:rPr>
                <w:bCs/>
                <w:lang w:val="de-DE"/>
              </w:rPr>
              <w:t>SV</w:t>
            </w:r>
            <w:r w:rsidRPr="00583F83">
              <w:rPr>
                <w:bCs/>
                <w:lang w:val="de-DE"/>
              </w:rPr>
              <w:t xml:space="preserve"> tiế</w:t>
            </w:r>
            <w:r>
              <w:rPr>
                <w:bCs/>
                <w:lang w:val="de-DE"/>
              </w:rPr>
              <w:t xml:space="preserve">n hành phân tích : </w:t>
            </w:r>
            <w:r w:rsidRPr="00665A18">
              <w:rPr>
                <w:bCs/>
                <w:lang w:val="de-DE"/>
              </w:rPr>
              <w:t xml:space="preserve">Tên sản phẩm, mục đích sử dụng, tính chất sản phẩm </w:t>
            </w:r>
            <w:r w:rsidRPr="00665A18">
              <w:rPr>
                <w:bCs/>
                <w:lang w:val="de-DE"/>
              </w:rPr>
              <w:sym w:font="Wingdings" w:char="F0E0"/>
            </w:r>
            <w:r w:rsidRPr="00665A18">
              <w:rPr>
                <w:bCs/>
                <w:lang w:val="de-DE"/>
              </w:rPr>
              <w:t xml:space="preserve"> Nhận xét về tính chất của vải trên sản phẩm may.</w:t>
            </w:r>
          </w:p>
          <w:p w:rsidR="00665A18" w:rsidRPr="00665A18" w:rsidRDefault="00665A18" w:rsidP="00665A18">
            <w:pPr>
              <w:numPr>
                <w:ilvl w:val="0"/>
                <w:numId w:val="21"/>
              </w:numPr>
              <w:spacing w:after="120"/>
              <w:jc w:val="both"/>
              <w:rPr>
                <w:bCs/>
                <w:lang w:val="de-DE"/>
              </w:rPr>
            </w:pPr>
            <w:r w:rsidRPr="00583F83">
              <w:rPr>
                <w:bCs/>
                <w:lang w:val="de-DE"/>
              </w:rPr>
              <w:t>Sơ đồ hóa nội dung đã học ở Chương 1</w:t>
            </w:r>
          </w:p>
        </w:tc>
        <w:tc>
          <w:tcPr>
            <w:tcW w:w="1560" w:type="dxa"/>
            <w:vAlign w:val="center"/>
          </w:tcPr>
          <w:p w:rsidR="00665A18" w:rsidRDefault="00665A18" w:rsidP="00B148EF">
            <w:pPr>
              <w:spacing w:after="120"/>
              <w:jc w:val="center"/>
              <w:rPr>
                <w:bCs/>
                <w:lang w:val="pt-BR"/>
              </w:rPr>
            </w:pPr>
          </w:p>
          <w:p w:rsidR="00665A18" w:rsidRPr="00583F83" w:rsidRDefault="00665A18" w:rsidP="00B148EF">
            <w:pPr>
              <w:spacing w:after="120"/>
              <w:jc w:val="center"/>
              <w:rPr>
                <w:bCs/>
                <w:lang w:val="pt-BR"/>
              </w:rPr>
            </w:pPr>
            <w:r w:rsidRPr="00583F83">
              <w:rPr>
                <w:bCs/>
                <w:lang w:val="pt-BR"/>
              </w:rPr>
              <w:t>G1.1</w:t>
            </w:r>
          </w:p>
          <w:p w:rsidR="00665A18" w:rsidRPr="00583F83" w:rsidRDefault="00665A18" w:rsidP="00B148EF">
            <w:pPr>
              <w:spacing w:after="120"/>
              <w:jc w:val="center"/>
              <w:rPr>
                <w:bCs/>
                <w:lang w:val="de-DE"/>
              </w:rPr>
            </w:pPr>
            <w:r w:rsidRPr="00583F83">
              <w:rPr>
                <w:bCs/>
                <w:lang w:val="de-DE"/>
              </w:rPr>
              <w:t>G4.1</w:t>
            </w:r>
          </w:p>
          <w:p w:rsidR="00665A18" w:rsidRPr="00583F83" w:rsidRDefault="00665A18" w:rsidP="00B148EF">
            <w:pPr>
              <w:spacing w:after="120"/>
              <w:jc w:val="center"/>
              <w:rPr>
                <w:bCs/>
                <w:lang w:val="de-DE"/>
              </w:rPr>
            </w:pPr>
            <w:r w:rsidRPr="00583F83">
              <w:rPr>
                <w:bCs/>
                <w:lang w:val="de-DE"/>
              </w:rPr>
              <w:t>G4.2</w:t>
            </w:r>
          </w:p>
        </w:tc>
      </w:tr>
      <w:tr w:rsidR="00665A18" w:rsidRPr="00503C3B" w:rsidTr="00B148EF">
        <w:trPr>
          <w:trHeight w:val="531"/>
        </w:trPr>
        <w:tc>
          <w:tcPr>
            <w:tcW w:w="1101" w:type="dxa"/>
            <w:vMerge w:val="restart"/>
            <w:vAlign w:val="center"/>
          </w:tcPr>
          <w:p w:rsidR="00665A18" w:rsidRPr="00A8489D" w:rsidRDefault="00665A18" w:rsidP="00FC0EA4">
            <w:pPr>
              <w:numPr>
                <w:ilvl w:val="0"/>
                <w:numId w:val="20"/>
              </w:numPr>
              <w:jc w:val="center"/>
              <w:rPr>
                <w:bCs/>
                <w:lang w:val="de-DE"/>
              </w:rPr>
            </w:pPr>
          </w:p>
        </w:tc>
        <w:tc>
          <w:tcPr>
            <w:tcW w:w="7371" w:type="dxa"/>
            <w:vAlign w:val="center"/>
          </w:tcPr>
          <w:p w:rsidR="00665A18" w:rsidRPr="00A8489D" w:rsidRDefault="00665A18" w:rsidP="00751A0B">
            <w:pPr>
              <w:rPr>
                <w:b/>
                <w:bCs/>
                <w:lang w:val="de-DE"/>
              </w:rPr>
            </w:pPr>
            <w:r w:rsidRPr="00583F83">
              <w:rPr>
                <w:b/>
                <w:bCs/>
                <w:i/>
                <w:lang w:val="de-DE"/>
              </w:rPr>
              <w:t>Chương 2:</w:t>
            </w:r>
            <w:r>
              <w:rPr>
                <w:b/>
                <w:bCs/>
                <w:i/>
                <w:lang w:val="de-DE"/>
              </w:rPr>
              <w:t xml:space="preserve"> </w:t>
            </w:r>
            <w:r w:rsidRPr="00583F83">
              <w:rPr>
                <w:b/>
                <w:bCs/>
                <w:i/>
                <w:lang w:val="de-DE"/>
              </w:rPr>
              <w:t xml:space="preserve">VẢI DỆT  </w:t>
            </w:r>
          </w:p>
        </w:tc>
        <w:tc>
          <w:tcPr>
            <w:tcW w:w="1560" w:type="dxa"/>
            <w:vMerge w:val="restart"/>
            <w:vAlign w:val="center"/>
          </w:tcPr>
          <w:p w:rsidR="00665A18" w:rsidRPr="00583F83" w:rsidRDefault="00665A18" w:rsidP="00B148EF">
            <w:pPr>
              <w:spacing w:after="120"/>
              <w:jc w:val="center"/>
              <w:rPr>
                <w:bCs/>
                <w:lang w:val="pt-BR"/>
              </w:rPr>
            </w:pPr>
          </w:p>
          <w:p w:rsidR="00665A18" w:rsidRPr="00583F83" w:rsidRDefault="00665A18" w:rsidP="00B148EF">
            <w:pPr>
              <w:spacing w:after="120"/>
              <w:jc w:val="center"/>
              <w:rPr>
                <w:bCs/>
                <w:lang w:val="pt-BR"/>
              </w:rPr>
            </w:pPr>
            <w:r w:rsidRPr="00583F83">
              <w:rPr>
                <w:bCs/>
                <w:lang w:val="pt-BR"/>
              </w:rPr>
              <w:t>G1.2</w:t>
            </w:r>
          </w:p>
          <w:p w:rsidR="00665A18" w:rsidRPr="00583F83" w:rsidRDefault="00665A18" w:rsidP="00B148EF">
            <w:pPr>
              <w:spacing w:after="120"/>
              <w:jc w:val="center"/>
              <w:rPr>
                <w:bCs/>
                <w:lang w:val="de-DE"/>
              </w:rPr>
            </w:pPr>
            <w:r w:rsidRPr="00583F83">
              <w:rPr>
                <w:bCs/>
                <w:lang w:val="de-DE"/>
              </w:rPr>
              <w:t>G2.1</w:t>
            </w:r>
          </w:p>
          <w:p w:rsidR="00665A18" w:rsidRPr="00583F83" w:rsidRDefault="00665A18" w:rsidP="00B148EF">
            <w:pPr>
              <w:spacing w:after="120"/>
              <w:jc w:val="center"/>
              <w:rPr>
                <w:bCs/>
                <w:lang w:val="de-DE"/>
              </w:rPr>
            </w:pPr>
            <w:r w:rsidRPr="00583F83">
              <w:rPr>
                <w:bCs/>
                <w:lang w:val="de-DE"/>
              </w:rPr>
              <w:t>G2.3</w:t>
            </w:r>
          </w:p>
          <w:p w:rsidR="00665A18" w:rsidRPr="00583F83" w:rsidRDefault="00665A18" w:rsidP="00B148EF">
            <w:pPr>
              <w:spacing w:after="120"/>
              <w:jc w:val="center"/>
              <w:rPr>
                <w:bCs/>
                <w:lang w:val="de-DE"/>
              </w:rPr>
            </w:pPr>
            <w:r w:rsidRPr="00583F83">
              <w:rPr>
                <w:bCs/>
                <w:lang w:val="de-DE"/>
              </w:rPr>
              <w:t>G2.4</w:t>
            </w:r>
          </w:p>
        </w:tc>
      </w:tr>
      <w:tr w:rsidR="00665A18" w:rsidRPr="00503C3B" w:rsidTr="00B148EF">
        <w:trPr>
          <w:trHeight w:val="531"/>
        </w:trPr>
        <w:tc>
          <w:tcPr>
            <w:tcW w:w="1101" w:type="dxa"/>
            <w:vMerge/>
            <w:vAlign w:val="center"/>
          </w:tcPr>
          <w:p w:rsidR="00665A18" w:rsidRPr="00A8489D" w:rsidRDefault="00665A18" w:rsidP="00270B10">
            <w:pPr>
              <w:numPr>
                <w:ilvl w:val="0"/>
                <w:numId w:val="20"/>
              </w:numPr>
              <w:jc w:val="center"/>
              <w:rPr>
                <w:bCs/>
                <w:lang w:val="de-DE"/>
              </w:rPr>
            </w:pPr>
          </w:p>
        </w:tc>
        <w:tc>
          <w:tcPr>
            <w:tcW w:w="7371" w:type="dxa"/>
          </w:tcPr>
          <w:p w:rsidR="00665A18" w:rsidRDefault="00665A18"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665A18" w:rsidRPr="00632718" w:rsidRDefault="00665A18" w:rsidP="00665A18">
            <w:pPr>
              <w:spacing w:after="120"/>
              <w:jc w:val="both"/>
              <w:rPr>
                <w:bCs/>
                <w:lang w:val="de-DE"/>
              </w:rPr>
            </w:pPr>
            <w:r>
              <w:rPr>
                <w:bCs/>
                <w:lang w:val="de-DE"/>
              </w:rPr>
              <w:t xml:space="preserve">2.1. </w:t>
            </w:r>
            <w:r w:rsidRPr="009D0732">
              <w:rPr>
                <w:bCs/>
                <w:lang w:val="de-DE"/>
              </w:rPr>
              <w:t>Khái</w:t>
            </w:r>
            <w:r w:rsidRPr="00632718">
              <w:rPr>
                <w:bCs/>
                <w:lang w:val="de-DE"/>
              </w:rPr>
              <w:t xml:space="preserve"> niệm vải dệt</w:t>
            </w:r>
          </w:p>
          <w:p w:rsidR="00665A18" w:rsidRPr="00632718" w:rsidRDefault="00665A18" w:rsidP="00665A18">
            <w:pPr>
              <w:spacing w:after="120"/>
              <w:jc w:val="both"/>
              <w:rPr>
                <w:bCs/>
                <w:lang w:val="de-DE"/>
              </w:rPr>
            </w:pPr>
            <w:r w:rsidRPr="00632718">
              <w:rPr>
                <w:bCs/>
                <w:lang w:val="de-DE"/>
              </w:rPr>
              <w:t>2.2. Nguyên lý dệt vải</w:t>
            </w:r>
          </w:p>
          <w:p w:rsidR="00665A18" w:rsidRPr="00632718" w:rsidRDefault="00665A18" w:rsidP="00665A18">
            <w:pPr>
              <w:spacing w:after="120"/>
              <w:jc w:val="both"/>
              <w:rPr>
                <w:bCs/>
                <w:lang w:val="de-DE"/>
              </w:rPr>
            </w:pPr>
            <w:r w:rsidRPr="00632718">
              <w:rPr>
                <w:bCs/>
                <w:lang w:val="de-DE"/>
              </w:rPr>
              <w:t>2.3. Vải dệt thoi</w:t>
            </w:r>
          </w:p>
          <w:p w:rsidR="00665A18" w:rsidRPr="00632718" w:rsidRDefault="00665A18" w:rsidP="00665A18">
            <w:pPr>
              <w:spacing w:after="120"/>
              <w:jc w:val="both"/>
              <w:rPr>
                <w:bCs/>
                <w:lang w:val="de-DE"/>
              </w:rPr>
            </w:pPr>
            <w:r w:rsidRPr="00632718">
              <w:rPr>
                <w:bCs/>
                <w:lang w:val="de-DE"/>
              </w:rPr>
              <w:t xml:space="preserve">       2.3.1. Đặc trưng chung </w:t>
            </w:r>
            <w:r>
              <w:rPr>
                <w:bCs/>
                <w:lang w:val="de-DE"/>
              </w:rPr>
              <w:t>(h</w:t>
            </w:r>
            <w:r w:rsidRPr="00632718">
              <w:rPr>
                <w:bCs/>
                <w:lang w:val="de-DE"/>
              </w:rPr>
              <w:t xml:space="preserve">ệ thống sợi, </w:t>
            </w:r>
            <w:r>
              <w:rPr>
                <w:bCs/>
                <w:lang w:val="de-DE"/>
              </w:rPr>
              <w:t>c</w:t>
            </w:r>
            <w:r w:rsidRPr="00632718">
              <w:rPr>
                <w:bCs/>
                <w:lang w:val="de-DE"/>
              </w:rPr>
              <w:t xml:space="preserve">anh sợi, </w:t>
            </w:r>
            <w:r>
              <w:rPr>
                <w:bCs/>
                <w:lang w:val="de-DE"/>
              </w:rPr>
              <w:t>m</w:t>
            </w:r>
            <w:r w:rsidRPr="00632718">
              <w:rPr>
                <w:bCs/>
                <w:lang w:val="de-DE"/>
              </w:rPr>
              <w:t xml:space="preserve">ật độ sợi, </w:t>
            </w:r>
            <w:r>
              <w:rPr>
                <w:bCs/>
                <w:lang w:val="de-DE"/>
              </w:rPr>
              <w:t>c</w:t>
            </w:r>
            <w:r w:rsidRPr="00632718">
              <w:rPr>
                <w:bCs/>
                <w:lang w:val="de-DE"/>
              </w:rPr>
              <w:t xml:space="preserve">hi số sợi, </w:t>
            </w:r>
            <w:r>
              <w:rPr>
                <w:bCs/>
                <w:lang w:val="de-DE"/>
              </w:rPr>
              <w:t>đ</w:t>
            </w:r>
            <w:r w:rsidRPr="00632718">
              <w:rPr>
                <w:bCs/>
                <w:lang w:val="de-DE"/>
              </w:rPr>
              <w:t xml:space="preserve">ộ chứa đầy, </w:t>
            </w:r>
            <w:r>
              <w:rPr>
                <w:bCs/>
                <w:lang w:val="de-DE"/>
              </w:rPr>
              <w:t>k</w:t>
            </w:r>
            <w:r w:rsidRPr="00632718">
              <w:rPr>
                <w:bCs/>
                <w:lang w:val="de-DE"/>
              </w:rPr>
              <w:t>hối lượng</w:t>
            </w:r>
            <w:r>
              <w:rPr>
                <w:bCs/>
                <w:lang w:val="de-DE"/>
              </w:rPr>
              <w:t>)</w:t>
            </w:r>
          </w:p>
          <w:p w:rsidR="00665A18" w:rsidRPr="00632718" w:rsidRDefault="00665A18" w:rsidP="00665A18">
            <w:pPr>
              <w:spacing w:after="120"/>
              <w:jc w:val="both"/>
              <w:rPr>
                <w:bCs/>
                <w:lang w:val="de-DE"/>
              </w:rPr>
            </w:pPr>
            <w:r w:rsidRPr="00632718">
              <w:rPr>
                <w:bCs/>
                <w:lang w:val="de-DE"/>
              </w:rPr>
              <w:t xml:space="preserve">       2.3.2.  Cấu trúc vải dệt thoi  </w:t>
            </w:r>
          </w:p>
          <w:p w:rsidR="00665A18" w:rsidRPr="00632718" w:rsidRDefault="00665A18" w:rsidP="00665A18">
            <w:pPr>
              <w:spacing w:after="120"/>
              <w:jc w:val="both"/>
              <w:rPr>
                <w:bCs/>
                <w:lang w:val="de-DE"/>
              </w:rPr>
            </w:pPr>
            <w:r w:rsidRPr="00632718">
              <w:rPr>
                <w:bCs/>
                <w:lang w:val="de-DE"/>
              </w:rPr>
              <w:t xml:space="preserve">              2.3.2.1. Thuật ngữ (kiểu dệt, điểm nổi, </w:t>
            </w:r>
            <w:r>
              <w:rPr>
                <w:bCs/>
                <w:lang w:val="de-DE"/>
              </w:rPr>
              <w:t>phương pháp</w:t>
            </w:r>
            <w:r w:rsidRPr="00632718">
              <w:rPr>
                <w:bCs/>
                <w:lang w:val="de-DE"/>
              </w:rPr>
              <w:t xml:space="preserve"> biểu diễn, </w:t>
            </w:r>
            <w:r w:rsidRPr="00632718">
              <w:rPr>
                <w:bCs/>
                <w:lang w:val="de-DE"/>
              </w:rPr>
              <w:lastRenderedPageBreak/>
              <w:t>quy ước biểu diễn, rappo, bước chuyển...)</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665A18" w:rsidRPr="00503C3B" w:rsidTr="00B148EF">
        <w:trPr>
          <w:trHeight w:val="531"/>
        </w:trPr>
        <w:tc>
          <w:tcPr>
            <w:tcW w:w="1101" w:type="dxa"/>
            <w:vMerge/>
            <w:vAlign w:val="center"/>
          </w:tcPr>
          <w:p w:rsidR="00665A18" w:rsidRPr="00A8489D"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665A18" w:rsidRPr="00583F83" w:rsidRDefault="00665A18" w:rsidP="00665A18">
            <w:pPr>
              <w:numPr>
                <w:ilvl w:val="0"/>
                <w:numId w:val="34"/>
              </w:numPr>
              <w:spacing w:after="120"/>
              <w:jc w:val="both"/>
              <w:rPr>
                <w:bCs/>
                <w:lang w:val="de-DE"/>
              </w:rPr>
            </w:pPr>
            <w:r w:rsidRPr="00583F83">
              <w:rPr>
                <w:bCs/>
                <w:lang w:val="de-DE"/>
              </w:rPr>
              <w:t>Trên sả</w:t>
            </w:r>
            <w:r>
              <w:rPr>
                <w:bCs/>
                <w:lang w:val="de-DE"/>
              </w:rPr>
              <w:t xml:space="preserve">n </w:t>
            </w:r>
            <w:r w:rsidRPr="00583F83">
              <w:rPr>
                <w:bCs/>
                <w:lang w:val="de-DE"/>
              </w:rPr>
              <w:t xml:space="preserve">phẩm GV đã duyệt, </w:t>
            </w:r>
            <w:r>
              <w:rPr>
                <w:bCs/>
                <w:lang w:val="de-DE"/>
              </w:rPr>
              <w:t>SV</w:t>
            </w:r>
            <w:r w:rsidRPr="00583F83">
              <w:rPr>
                <w:bCs/>
                <w:lang w:val="de-DE"/>
              </w:rPr>
              <w:t xml:space="preserve"> tiến  hành p</w:t>
            </w:r>
            <w:r>
              <w:rPr>
                <w:bCs/>
                <w:lang w:val="de-DE"/>
              </w:rPr>
              <w:t xml:space="preserve">hân tích (tt): </w:t>
            </w:r>
            <w:r w:rsidRPr="00665A18">
              <w:rPr>
                <w:bCs/>
                <w:lang w:val="de-DE"/>
              </w:rPr>
              <w:t>Tên vải (dệt thoi, dệt kim, không dệt), thành phần xơ sợi, tên kiểu dệt và phân tích kiểu dệt (khuyến khích), xác định các đặc trưng của vải trên chi tiết của sản phẩm</w:t>
            </w:r>
            <w:r w:rsidRPr="00583F83">
              <w:rPr>
                <w:bCs/>
                <w:lang w:val="de-DE"/>
              </w:rPr>
              <w:t xml:space="preserve"> </w:t>
            </w:r>
          </w:p>
          <w:p w:rsidR="00665A18" w:rsidRPr="00665A18" w:rsidRDefault="00665A18" w:rsidP="00A1305D">
            <w:pPr>
              <w:numPr>
                <w:ilvl w:val="0"/>
                <w:numId w:val="34"/>
              </w:numPr>
              <w:spacing w:after="120"/>
              <w:jc w:val="both"/>
              <w:rPr>
                <w:bCs/>
                <w:lang w:val="de-DE"/>
              </w:rPr>
            </w:pPr>
            <w:r w:rsidRPr="00583F83">
              <w:rPr>
                <w:bCs/>
                <w:lang w:val="de-DE"/>
              </w:rPr>
              <w:t>Tìm hi</w:t>
            </w:r>
            <w:r>
              <w:rPr>
                <w:bCs/>
                <w:lang w:val="de-DE"/>
              </w:rPr>
              <w:t>ể</w:t>
            </w:r>
            <w:r w:rsidRPr="00583F83">
              <w:rPr>
                <w:bCs/>
                <w:lang w:val="de-DE"/>
              </w:rPr>
              <w:t>u những dạng lỗi thường gặp của vải dệt thoi</w:t>
            </w:r>
          </w:p>
        </w:tc>
        <w:tc>
          <w:tcPr>
            <w:tcW w:w="1560" w:type="dxa"/>
            <w:vAlign w:val="center"/>
          </w:tcPr>
          <w:p w:rsidR="00665A18" w:rsidRPr="00583F83" w:rsidRDefault="00665A18" w:rsidP="00B148EF">
            <w:pPr>
              <w:spacing w:after="120"/>
              <w:jc w:val="center"/>
              <w:rPr>
                <w:bCs/>
                <w:lang w:val="pt-BR"/>
              </w:rPr>
            </w:pPr>
            <w:r w:rsidRPr="00583F83">
              <w:rPr>
                <w:bCs/>
                <w:lang w:val="pt-BR"/>
              </w:rPr>
              <w:t>G1.2</w:t>
            </w:r>
          </w:p>
          <w:p w:rsidR="00665A18" w:rsidRPr="00583F83" w:rsidRDefault="00665A18" w:rsidP="00B148EF">
            <w:pPr>
              <w:spacing w:after="120"/>
              <w:jc w:val="center"/>
              <w:rPr>
                <w:bCs/>
                <w:lang w:val="de-DE"/>
              </w:rPr>
            </w:pPr>
            <w:r w:rsidRPr="00583F83">
              <w:rPr>
                <w:bCs/>
                <w:lang w:val="de-DE"/>
              </w:rPr>
              <w:t>G2.1; G2.3</w:t>
            </w:r>
          </w:p>
          <w:p w:rsidR="00665A18" w:rsidRPr="00583F83" w:rsidRDefault="00665A18" w:rsidP="00B148EF">
            <w:pPr>
              <w:spacing w:after="120"/>
              <w:jc w:val="center"/>
              <w:rPr>
                <w:bCs/>
                <w:lang w:val="de-DE"/>
              </w:rPr>
            </w:pPr>
            <w:r w:rsidRPr="00583F83">
              <w:rPr>
                <w:bCs/>
                <w:lang w:val="de-DE"/>
              </w:rPr>
              <w:t>G2.4</w:t>
            </w:r>
          </w:p>
          <w:p w:rsidR="00665A18" w:rsidRPr="00583F83" w:rsidRDefault="00665A18" w:rsidP="00B148EF">
            <w:pPr>
              <w:spacing w:after="120"/>
              <w:jc w:val="center"/>
              <w:rPr>
                <w:bCs/>
                <w:lang w:val="de-DE"/>
              </w:rPr>
            </w:pPr>
            <w:r w:rsidRPr="00583F83">
              <w:rPr>
                <w:bCs/>
                <w:lang w:val="de-DE"/>
              </w:rPr>
              <w:t>G3.1; G3.2</w:t>
            </w:r>
          </w:p>
          <w:p w:rsidR="00665A18" w:rsidRPr="00583F83" w:rsidRDefault="00665A18" w:rsidP="00B148EF">
            <w:pPr>
              <w:spacing w:after="120"/>
              <w:jc w:val="center"/>
              <w:rPr>
                <w:b/>
                <w:bCs/>
                <w:lang w:val="de-DE"/>
              </w:rPr>
            </w:pPr>
            <w:r w:rsidRPr="00583F83">
              <w:rPr>
                <w:bCs/>
                <w:lang w:val="de-DE"/>
              </w:rPr>
              <w:t>G3.3</w:t>
            </w:r>
          </w:p>
        </w:tc>
      </w:tr>
      <w:tr w:rsidR="00665A18" w:rsidRPr="00503C3B" w:rsidTr="00B148EF">
        <w:trPr>
          <w:trHeight w:val="531"/>
        </w:trPr>
        <w:tc>
          <w:tcPr>
            <w:tcW w:w="1101" w:type="dxa"/>
            <w:vMerge w:val="restart"/>
            <w:vAlign w:val="center"/>
          </w:tcPr>
          <w:p w:rsidR="00665A18" w:rsidRPr="00A8489D" w:rsidRDefault="00665A18" w:rsidP="00270B10">
            <w:pPr>
              <w:numPr>
                <w:ilvl w:val="0"/>
                <w:numId w:val="20"/>
              </w:numPr>
              <w:jc w:val="center"/>
              <w:rPr>
                <w:bCs/>
                <w:lang w:val="de-DE"/>
              </w:rPr>
            </w:pPr>
          </w:p>
        </w:tc>
        <w:tc>
          <w:tcPr>
            <w:tcW w:w="7371" w:type="dxa"/>
            <w:vAlign w:val="center"/>
          </w:tcPr>
          <w:p w:rsidR="00665A18" w:rsidRPr="00A8489D" w:rsidRDefault="00665A18" w:rsidP="00751A0B">
            <w:pPr>
              <w:rPr>
                <w:b/>
                <w:bCs/>
                <w:lang w:val="de-DE"/>
              </w:rPr>
            </w:pPr>
            <w:r w:rsidRPr="00583F83">
              <w:rPr>
                <w:b/>
                <w:bCs/>
                <w:i/>
                <w:lang w:val="de-DE"/>
              </w:rPr>
              <w:t>Chương 2:</w:t>
            </w:r>
            <w:r>
              <w:rPr>
                <w:b/>
                <w:bCs/>
                <w:i/>
                <w:lang w:val="de-DE"/>
              </w:rPr>
              <w:t xml:space="preserve"> </w:t>
            </w:r>
            <w:r w:rsidRPr="00583F83">
              <w:rPr>
                <w:b/>
                <w:bCs/>
                <w:i/>
                <w:lang w:val="de-DE"/>
              </w:rPr>
              <w:t xml:space="preserve">VẢI DỆT  </w:t>
            </w:r>
            <w:r>
              <w:rPr>
                <w:b/>
                <w:bCs/>
                <w:i/>
                <w:lang w:val="de-DE"/>
              </w:rPr>
              <w:t>(tt)</w:t>
            </w:r>
          </w:p>
        </w:tc>
        <w:tc>
          <w:tcPr>
            <w:tcW w:w="1560" w:type="dxa"/>
            <w:vMerge w:val="restart"/>
            <w:vAlign w:val="center"/>
          </w:tcPr>
          <w:p w:rsidR="00665A18" w:rsidRPr="00583F83" w:rsidRDefault="00665A18" w:rsidP="00B148EF">
            <w:pPr>
              <w:spacing w:after="120"/>
              <w:jc w:val="center"/>
              <w:rPr>
                <w:bCs/>
                <w:lang w:val="pt-BR"/>
              </w:rPr>
            </w:pPr>
            <w:r w:rsidRPr="00583F83">
              <w:rPr>
                <w:bCs/>
                <w:lang w:val="pt-BR"/>
              </w:rPr>
              <w:t>G1.2</w:t>
            </w:r>
          </w:p>
          <w:p w:rsidR="00665A18" w:rsidRPr="00583F83" w:rsidRDefault="00665A18" w:rsidP="00B148EF">
            <w:pPr>
              <w:spacing w:after="120"/>
              <w:jc w:val="center"/>
              <w:rPr>
                <w:bCs/>
                <w:lang w:val="de-DE"/>
              </w:rPr>
            </w:pPr>
            <w:r w:rsidRPr="00583F83">
              <w:rPr>
                <w:bCs/>
                <w:lang w:val="de-DE"/>
              </w:rPr>
              <w:t>G2.1</w:t>
            </w:r>
          </w:p>
          <w:p w:rsidR="00665A18" w:rsidRPr="00583F83" w:rsidRDefault="00665A18" w:rsidP="00B148EF">
            <w:pPr>
              <w:spacing w:after="120"/>
              <w:jc w:val="center"/>
              <w:rPr>
                <w:bCs/>
                <w:lang w:val="de-DE"/>
              </w:rPr>
            </w:pPr>
            <w:r w:rsidRPr="00583F83">
              <w:rPr>
                <w:bCs/>
                <w:lang w:val="de-DE"/>
              </w:rPr>
              <w:t>G2.3</w:t>
            </w:r>
          </w:p>
          <w:p w:rsidR="00665A18" w:rsidRPr="00583F83" w:rsidRDefault="00665A18" w:rsidP="00B148EF">
            <w:pPr>
              <w:spacing w:after="120"/>
              <w:jc w:val="center"/>
              <w:rPr>
                <w:bCs/>
                <w:i/>
                <w:lang w:val="de-DE"/>
              </w:rPr>
            </w:pPr>
            <w:r w:rsidRPr="00583F83">
              <w:rPr>
                <w:bCs/>
                <w:lang w:val="de-DE"/>
              </w:rPr>
              <w:t>G2.4</w:t>
            </w:r>
          </w:p>
        </w:tc>
      </w:tr>
      <w:tr w:rsidR="00665A18" w:rsidRPr="00503C3B" w:rsidTr="00B148EF">
        <w:trPr>
          <w:trHeight w:val="531"/>
        </w:trPr>
        <w:tc>
          <w:tcPr>
            <w:tcW w:w="1101" w:type="dxa"/>
            <w:vMerge/>
            <w:vAlign w:val="center"/>
          </w:tcPr>
          <w:p w:rsidR="00665A18" w:rsidRPr="00A8489D" w:rsidRDefault="00665A18" w:rsidP="00270B10">
            <w:pPr>
              <w:numPr>
                <w:ilvl w:val="0"/>
                <w:numId w:val="20"/>
              </w:numPr>
              <w:jc w:val="center"/>
              <w:rPr>
                <w:bCs/>
                <w:lang w:val="de-DE"/>
              </w:rPr>
            </w:pPr>
          </w:p>
        </w:tc>
        <w:tc>
          <w:tcPr>
            <w:tcW w:w="7371" w:type="dxa"/>
          </w:tcPr>
          <w:p w:rsidR="00665A18" w:rsidRDefault="00665A18"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665A18" w:rsidRPr="00565327" w:rsidRDefault="00665A18" w:rsidP="00665A18">
            <w:pPr>
              <w:spacing w:after="120"/>
              <w:jc w:val="both"/>
              <w:rPr>
                <w:bCs/>
                <w:lang w:val="de-DE"/>
              </w:rPr>
            </w:pPr>
            <w:r w:rsidRPr="00565327">
              <w:rPr>
                <w:bCs/>
                <w:lang w:val="de-DE"/>
              </w:rPr>
              <w:t xml:space="preserve">   2.3.2.2. Một số kiểu dệt thoi thông dụng (cấu trúc, tính chất, ứng dụng)</w:t>
            </w:r>
          </w:p>
          <w:p w:rsidR="00665A18" w:rsidRPr="00565327" w:rsidRDefault="00665A18" w:rsidP="00665A18">
            <w:pPr>
              <w:pStyle w:val="ListParagraph"/>
              <w:numPr>
                <w:ilvl w:val="0"/>
                <w:numId w:val="35"/>
              </w:numPr>
              <w:spacing w:after="120"/>
              <w:jc w:val="both"/>
              <w:rPr>
                <w:rFonts w:ascii="Times New Roman" w:hAnsi="Times New Roman"/>
                <w:bCs/>
                <w:sz w:val="24"/>
                <w:szCs w:val="24"/>
                <w:lang w:val="de-DE"/>
              </w:rPr>
            </w:pPr>
            <w:r w:rsidRPr="00565327">
              <w:rPr>
                <w:rFonts w:ascii="Times New Roman" w:hAnsi="Times New Roman"/>
                <w:bCs/>
                <w:sz w:val="24"/>
                <w:szCs w:val="24"/>
                <w:lang w:val="de-DE"/>
              </w:rPr>
              <w:t xml:space="preserve">Kiểu dệt vân điểm </w:t>
            </w:r>
          </w:p>
          <w:p w:rsidR="00665A18" w:rsidRPr="00565327" w:rsidRDefault="00665A18" w:rsidP="00665A18">
            <w:pPr>
              <w:pStyle w:val="ListParagraph"/>
              <w:numPr>
                <w:ilvl w:val="0"/>
                <w:numId w:val="35"/>
              </w:numPr>
              <w:spacing w:after="120"/>
              <w:jc w:val="both"/>
              <w:rPr>
                <w:rFonts w:ascii="Times New Roman" w:hAnsi="Times New Roman"/>
                <w:bCs/>
                <w:sz w:val="24"/>
                <w:szCs w:val="24"/>
                <w:lang w:val="de-DE"/>
              </w:rPr>
            </w:pPr>
            <w:r w:rsidRPr="00565327">
              <w:rPr>
                <w:rFonts w:ascii="Times New Roman" w:hAnsi="Times New Roman"/>
                <w:bCs/>
                <w:sz w:val="24"/>
                <w:szCs w:val="24"/>
                <w:lang w:val="de-DE"/>
              </w:rPr>
              <w:t xml:space="preserve">Kiểu dệt vân chéo </w:t>
            </w:r>
          </w:p>
          <w:p w:rsidR="00665A18" w:rsidRPr="00565327" w:rsidRDefault="00665A18" w:rsidP="00665A18">
            <w:pPr>
              <w:pStyle w:val="ListParagraph"/>
              <w:numPr>
                <w:ilvl w:val="0"/>
                <w:numId w:val="35"/>
              </w:numPr>
              <w:spacing w:after="120"/>
              <w:jc w:val="both"/>
              <w:rPr>
                <w:rFonts w:ascii="Times New Roman" w:hAnsi="Times New Roman"/>
                <w:bCs/>
                <w:sz w:val="24"/>
                <w:szCs w:val="24"/>
                <w:lang w:val="de-DE"/>
              </w:rPr>
            </w:pPr>
            <w:r w:rsidRPr="00565327">
              <w:rPr>
                <w:rFonts w:ascii="Times New Roman" w:hAnsi="Times New Roman"/>
                <w:bCs/>
                <w:sz w:val="24"/>
                <w:szCs w:val="24"/>
                <w:lang w:val="de-DE"/>
              </w:rPr>
              <w:t xml:space="preserve">Kiểu dệt vân điểm </w:t>
            </w:r>
          </w:p>
          <w:p w:rsidR="00665A18" w:rsidRPr="00565327" w:rsidRDefault="00665A18" w:rsidP="00665A18">
            <w:pPr>
              <w:pStyle w:val="ListParagraph"/>
              <w:numPr>
                <w:ilvl w:val="0"/>
                <w:numId w:val="35"/>
              </w:numPr>
              <w:spacing w:after="120"/>
              <w:jc w:val="both"/>
              <w:rPr>
                <w:rFonts w:ascii="Times New Roman" w:hAnsi="Times New Roman"/>
                <w:bCs/>
                <w:sz w:val="24"/>
                <w:szCs w:val="24"/>
                <w:lang w:val="de-DE"/>
              </w:rPr>
            </w:pPr>
            <w:r w:rsidRPr="00565327">
              <w:rPr>
                <w:rFonts w:ascii="Times New Roman" w:hAnsi="Times New Roman"/>
                <w:bCs/>
                <w:sz w:val="24"/>
                <w:szCs w:val="24"/>
                <w:lang w:val="de-DE"/>
              </w:rPr>
              <w:t xml:space="preserve">Kiểu dệt phối hợp </w:t>
            </w:r>
          </w:p>
          <w:p w:rsidR="00665A18" w:rsidRDefault="00665A18" w:rsidP="00665A18">
            <w:pPr>
              <w:spacing w:after="120"/>
              <w:jc w:val="both"/>
              <w:rPr>
                <w:bCs/>
                <w:lang w:val="de-DE"/>
              </w:rPr>
            </w:pPr>
            <w:r w:rsidRPr="00583F83">
              <w:rPr>
                <w:b/>
                <w:bCs/>
                <w:lang w:val="de-DE"/>
              </w:rPr>
              <w:t>2</w:t>
            </w:r>
            <w:r>
              <w:rPr>
                <w:b/>
                <w:bCs/>
                <w:lang w:val="de-DE"/>
              </w:rPr>
              <w:t>.3.3</w:t>
            </w:r>
            <w:r w:rsidRPr="00583F83">
              <w:rPr>
                <w:b/>
                <w:bCs/>
                <w:lang w:val="de-DE"/>
              </w:rPr>
              <w:t>. Tính chất chung của vải dệt thoi</w:t>
            </w:r>
            <w:r w:rsidRPr="00583F83">
              <w:rPr>
                <w:bCs/>
                <w:lang w:val="de-DE"/>
              </w:rPr>
              <w:t xml:space="preserve"> (Độ co </w:t>
            </w:r>
            <w:r>
              <w:rPr>
                <w:bCs/>
                <w:lang w:val="de-DE"/>
              </w:rPr>
              <w:t>gi</w:t>
            </w:r>
            <w:r w:rsidRPr="00583F83">
              <w:rPr>
                <w:bCs/>
                <w:lang w:val="de-DE"/>
              </w:rPr>
              <w:t>ãn thấp, hiện tượng tưa sợi, hiện tượng nhăn sau khi may, canh sợi)</w:t>
            </w:r>
          </w:p>
          <w:p w:rsidR="00665A18" w:rsidRPr="0065712A" w:rsidRDefault="00665A18" w:rsidP="00665A18">
            <w:pPr>
              <w:spacing w:after="120"/>
              <w:jc w:val="both"/>
              <w:rPr>
                <w:b/>
                <w:bCs/>
                <w:lang w:val="de-DE"/>
              </w:rPr>
            </w:pPr>
            <w:r w:rsidRPr="0065712A">
              <w:rPr>
                <w:b/>
                <w:bCs/>
                <w:lang w:val="de-DE"/>
              </w:rPr>
              <w:t>2.</w:t>
            </w:r>
            <w:r>
              <w:rPr>
                <w:b/>
                <w:bCs/>
                <w:lang w:val="de-DE"/>
              </w:rPr>
              <w:t>3</w:t>
            </w:r>
            <w:r w:rsidRPr="0065712A">
              <w:rPr>
                <w:b/>
                <w:bCs/>
                <w:lang w:val="de-DE"/>
              </w:rPr>
              <w:t>.</w:t>
            </w:r>
            <w:r>
              <w:rPr>
                <w:b/>
                <w:bCs/>
                <w:lang w:val="de-DE"/>
              </w:rPr>
              <w:t>4</w:t>
            </w:r>
            <w:r w:rsidRPr="0065712A">
              <w:rPr>
                <w:b/>
                <w:bCs/>
                <w:lang w:val="de-DE"/>
              </w:rPr>
              <w:t>.</w:t>
            </w:r>
            <w:r w:rsidRPr="00583F83">
              <w:rPr>
                <w:bCs/>
                <w:lang w:val="de-DE"/>
              </w:rPr>
              <w:t xml:space="preserve"> </w:t>
            </w:r>
            <w:r w:rsidRPr="0065712A">
              <w:rPr>
                <w:b/>
                <w:bCs/>
                <w:lang w:val="de-DE"/>
              </w:rPr>
              <w:t>Những dạng lỗi thường gặp trên vải dệt thoi</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Pr="00503C3B" w:rsidRDefault="00665A18" w:rsidP="00B148EF">
            <w:pPr>
              <w:spacing w:after="120"/>
              <w:jc w:val="center"/>
              <w:rPr>
                <w:bCs/>
                <w:lang w:val="pt-BR"/>
              </w:rPr>
            </w:pPr>
          </w:p>
        </w:tc>
      </w:tr>
      <w:tr w:rsidR="00665A18" w:rsidRPr="00503C3B" w:rsidTr="00B148EF">
        <w:trPr>
          <w:trHeight w:val="531"/>
        </w:trPr>
        <w:tc>
          <w:tcPr>
            <w:tcW w:w="1101" w:type="dxa"/>
            <w:vMerge/>
            <w:vAlign w:val="center"/>
          </w:tcPr>
          <w:p w:rsidR="00665A18" w:rsidRPr="00A8489D"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665A18" w:rsidRPr="00583F83" w:rsidRDefault="00665A18" w:rsidP="00665A18">
            <w:pPr>
              <w:numPr>
                <w:ilvl w:val="0"/>
                <w:numId w:val="36"/>
              </w:numPr>
              <w:spacing w:after="120"/>
              <w:jc w:val="both"/>
              <w:rPr>
                <w:bCs/>
                <w:lang w:val="de-DE"/>
              </w:rPr>
            </w:pPr>
            <w:r w:rsidRPr="00583F83">
              <w:rPr>
                <w:bCs/>
                <w:lang w:val="de-DE"/>
              </w:rPr>
              <w:t>Ứng dụng phối hợp các kiểu dệt đã học để dệt một mảnh vải (20 x 20</w:t>
            </w:r>
            <w:r>
              <w:rPr>
                <w:bCs/>
                <w:lang w:val="de-DE"/>
              </w:rPr>
              <w:t xml:space="preserve"> cm</w:t>
            </w:r>
            <w:r w:rsidRPr="00583F83">
              <w:rPr>
                <w:bCs/>
                <w:lang w:val="de-DE"/>
              </w:rPr>
              <w:t xml:space="preserve">) có nhiều hiệu ứng khác nhau </w:t>
            </w:r>
            <w:r w:rsidRPr="00583F83">
              <w:rPr>
                <w:bCs/>
                <w:lang w:val="de-DE"/>
              </w:rPr>
              <w:sym w:font="Wingdings" w:char="F0E0"/>
            </w:r>
            <w:r w:rsidRPr="00583F83">
              <w:rPr>
                <w:bCs/>
                <w:lang w:val="de-DE"/>
              </w:rPr>
              <w:t xml:space="preserve"> </w:t>
            </w:r>
            <w:r w:rsidRPr="00665A18">
              <w:rPr>
                <w:bCs/>
                <w:lang w:val="de-DE"/>
              </w:rPr>
              <w:t>bài tập nhóm (5 SV), hạn nộp sau khi kết thúc môn học</w:t>
            </w:r>
          </w:p>
          <w:p w:rsidR="00665A18" w:rsidRPr="00665A18" w:rsidRDefault="00665A18" w:rsidP="00A1305D">
            <w:pPr>
              <w:numPr>
                <w:ilvl w:val="0"/>
                <w:numId w:val="36"/>
              </w:numPr>
              <w:spacing w:after="120"/>
              <w:jc w:val="both"/>
              <w:rPr>
                <w:bCs/>
                <w:lang w:val="de-DE"/>
              </w:rPr>
            </w:pPr>
            <w:r w:rsidRPr="00583F83">
              <w:rPr>
                <w:bCs/>
                <w:lang w:val="de-DE"/>
              </w:rPr>
              <w:t xml:space="preserve">Sơ đồ hóa nội dung đã học ở </w:t>
            </w:r>
            <w:r>
              <w:rPr>
                <w:bCs/>
                <w:lang w:val="de-DE"/>
              </w:rPr>
              <w:t>c</w:t>
            </w:r>
            <w:r w:rsidRPr="00583F83">
              <w:rPr>
                <w:bCs/>
                <w:lang w:val="de-DE"/>
              </w:rPr>
              <w:t>hương 2</w:t>
            </w:r>
          </w:p>
        </w:tc>
        <w:tc>
          <w:tcPr>
            <w:tcW w:w="1560" w:type="dxa"/>
            <w:vAlign w:val="center"/>
          </w:tcPr>
          <w:p w:rsidR="00665A18" w:rsidRPr="00583F83" w:rsidRDefault="00665A18" w:rsidP="00B148EF">
            <w:pPr>
              <w:spacing w:after="120"/>
              <w:jc w:val="center"/>
              <w:rPr>
                <w:bCs/>
                <w:lang w:val="de-DE"/>
              </w:rPr>
            </w:pPr>
            <w:r w:rsidRPr="00583F83">
              <w:rPr>
                <w:bCs/>
                <w:lang w:val="pt-BR"/>
              </w:rPr>
              <w:t>G1.2</w:t>
            </w:r>
            <w:r>
              <w:rPr>
                <w:bCs/>
                <w:lang w:val="pt-BR"/>
              </w:rPr>
              <w:t xml:space="preserve">; </w:t>
            </w:r>
            <w:r w:rsidRPr="00583F83">
              <w:rPr>
                <w:bCs/>
                <w:lang w:val="de-DE"/>
              </w:rPr>
              <w:t>G2.1; G2.2</w:t>
            </w:r>
            <w:r>
              <w:rPr>
                <w:bCs/>
                <w:lang w:val="de-DE"/>
              </w:rPr>
              <w:t xml:space="preserve">; </w:t>
            </w:r>
            <w:r w:rsidRPr="00583F83">
              <w:rPr>
                <w:bCs/>
                <w:lang w:val="de-DE"/>
              </w:rPr>
              <w:t>G2.3; G2.4</w:t>
            </w:r>
          </w:p>
          <w:p w:rsidR="00665A18" w:rsidRPr="00583F83" w:rsidRDefault="00665A18" w:rsidP="00B148EF">
            <w:pPr>
              <w:spacing w:after="120"/>
              <w:jc w:val="center"/>
              <w:rPr>
                <w:bCs/>
                <w:lang w:val="de-DE"/>
              </w:rPr>
            </w:pPr>
            <w:r w:rsidRPr="00583F83">
              <w:rPr>
                <w:bCs/>
                <w:lang w:val="de-DE"/>
              </w:rPr>
              <w:t>G3.1; G3.2</w:t>
            </w:r>
          </w:p>
          <w:p w:rsidR="00665A18" w:rsidRPr="00583F83" w:rsidRDefault="00665A18" w:rsidP="00B148EF">
            <w:pPr>
              <w:jc w:val="center"/>
              <w:rPr>
                <w:b/>
                <w:bCs/>
                <w:lang w:val="de-DE"/>
              </w:rPr>
            </w:pPr>
            <w:r w:rsidRPr="00583F83">
              <w:rPr>
                <w:bCs/>
                <w:lang w:val="de-DE"/>
              </w:rPr>
              <w:t>G3.3</w:t>
            </w:r>
          </w:p>
        </w:tc>
      </w:tr>
      <w:tr w:rsidR="00665A18" w:rsidRPr="00503C3B" w:rsidTr="00B148EF">
        <w:trPr>
          <w:trHeight w:val="531"/>
        </w:trPr>
        <w:tc>
          <w:tcPr>
            <w:tcW w:w="1101" w:type="dxa"/>
            <w:vMerge w:val="restart"/>
            <w:vAlign w:val="center"/>
          </w:tcPr>
          <w:p w:rsidR="00665A18" w:rsidRPr="00A8489D" w:rsidRDefault="00665A18" w:rsidP="00270B10">
            <w:pPr>
              <w:numPr>
                <w:ilvl w:val="0"/>
                <w:numId w:val="20"/>
              </w:numPr>
              <w:jc w:val="center"/>
              <w:rPr>
                <w:bCs/>
                <w:lang w:val="de-DE"/>
              </w:rPr>
            </w:pPr>
          </w:p>
        </w:tc>
        <w:tc>
          <w:tcPr>
            <w:tcW w:w="7371" w:type="dxa"/>
            <w:vAlign w:val="center"/>
          </w:tcPr>
          <w:p w:rsidR="00665A18" w:rsidRPr="00A8489D" w:rsidRDefault="00665A18" w:rsidP="00751A0B">
            <w:pPr>
              <w:rPr>
                <w:b/>
                <w:bCs/>
                <w:lang w:val="de-DE"/>
              </w:rPr>
            </w:pPr>
            <w:r w:rsidRPr="00583F83">
              <w:rPr>
                <w:b/>
                <w:bCs/>
                <w:i/>
                <w:lang w:val="de-DE"/>
              </w:rPr>
              <w:t>Chương 2:</w:t>
            </w:r>
            <w:r>
              <w:rPr>
                <w:b/>
                <w:bCs/>
                <w:i/>
                <w:lang w:val="de-DE"/>
              </w:rPr>
              <w:t xml:space="preserve"> </w:t>
            </w:r>
            <w:r w:rsidRPr="00583F83">
              <w:rPr>
                <w:b/>
                <w:bCs/>
                <w:i/>
                <w:lang w:val="de-DE"/>
              </w:rPr>
              <w:t xml:space="preserve">VẢI DỆT  </w:t>
            </w:r>
            <w:r>
              <w:rPr>
                <w:b/>
                <w:bCs/>
                <w:i/>
                <w:lang w:val="de-DE"/>
              </w:rPr>
              <w:t>(tt)</w:t>
            </w:r>
          </w:p>
        </w:tc>
        <w:tc>
          <w:tcPr>
            <w:tcW w:w="1560" w:type="dxa"/>
            <w:vMerge w:val="restart"/>
            <w:vAlign w:val="center"/>
          </w:tcPr>
          <w:p w:rsidR="00665A18" w:rsidRDefault="00665A18" w:rsidP="00B148EF">
            <w:pPr>
              <w:spacing w:after="120"/>
              <w:jc w:val="center"/>
              <w:rPr>
                <w:bCs/>
                <w:lang w:val="pt-BR"/>
              </w:rPr>
            </w:pPr>
            <w:r w:rsidRPr="00583F83">
              <w:rPr>
                <w:bCs/>
                <w:lang w:val="pt-BR"/>
              </w:rPr>
              <w:t>G1.2</w:t>
            </w:r>
            <w:r>
              <w:rPr>
                <w:bCs/>
                <w:lang w:val="pt-BR"/>
              </w:rPr>
              <w:t>;</w:t>
            </w:r>
          </w:p>
          <w:p w:rsidR="00665A18" w:rsidRPr="00583F83" w:rsidRDefault="00665A18" w:rsidP="00B148EF">
            <w:pPr>
              <w:spacing w:after="120"/>
              <w:jc w:val="center"/>
              <w:rPr>
                <w:bCs/>
                <w:lang w:val="de-DE"/>
              </w:rPr>
            </w:pPr>
            <w:r w:rsidRPr="00583F83">
              <w:rPr>
                <w:bCs/>
                <w:lang w:val="de-DE"/>
              </w:rPr>
              <w:t>G2.1</w:t>
            </w:r>
          </w:p>
          <w:p w:rsidR="00665A18" w:rsidRDefault="00665A18" w:rsidP="00B148EF">
            <w:pPr>
              <w:spacing w:after="120"/>
              <w:jc w:val="center"/>
              <w:rPr>
                <w:bCs/>
                <w:lang w:val="de-DE"/>
              </w:rPr>
            </w:pPr>
            <w:r w:rsidRPr="00583F83">
              <w:rPr>
                <w:bCs/>
                <w:lang w:val="de-DE"/>
              </w:rPr>
              <w:t>G2.3</w:t>
            </w:r>
            <w:r>
              <w:rPr>
                <w:bCs/>
                <w:lang w:val="de-DE"/>
              </w:rPr>
              <w:t>;</w:t>
            </w:r>
          </w:p>
          <w:p w:rsidR="00665A18" w:rsidRPr="00665A18" w:rsidRDefault="00665A18" w:rsidP="00B148EF">
            <w:pPr>
              <w:spacing w:after="120"/>
              <w:jc w:val="center"/>
              <w:rPr>
                <w:bCs/>
                <w:lang w:val="pt-BR"/>
              </w:rPr>
            </w:pPr>
            <w:r w:rsidRPr="00583F83">
              <w:rPr>
                <w:bCs/>
                <w:lang w:val="de-DE"/>
              </w:rPr>
              <w:t>G2.4</w:t>
            </w:r>
          </w:p>
        </w:tc>
      </w:tr>
      <w:tr w:rsidR="00665A18" w:rsidRPr="00503C3B" w:rsidTr="00B148EF">
        <w:trPr>
          <w:trHeight w:val="531"/>
        </w:trPr>
        <w:tc>
          <w:tcPr>
            <w:tcW w:w="1101" w:type="dxa"/>
            <w:vMerge/>
            <w:vAlign w:val="center"/>
          </w:tcPr>
          <w:p w:rsidR="00665A18" w:rsidRPr="00A8489D" w:rsidRDefault="00665A18" w:rsidP="00270B10">
            <w:pPr>
              <w:numPr>
                <w:ilvl w:val="0"/>
                <w:numId w:val="20"/>
              </w:numPr>
              <w:jc w:val="center"/>
              <w:rPr>
                <w:bCs/>
                <w:lang w:val="de-DE"/>
              </w:rPr>
            </w:pPr>
          </w:p>
        </w:tc>
        <w:tc>
          <w:tcPr>
            <w:tcW w:w="7371" w:type="dxa"/>
          </w:tcPr>
          <w:p w:rsidR="00665A18" w:rsidRDefault="00665A18" w:rsidP="00270B10">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665A18" w:rsidRPr="009D0732" w:rsidRDefault="00665A18" w:rsidP="00665A18">
            <w:pPr>
              <w:spacing w:after="120"/>
              <w:jc w:val="both"/>
              <w:rPr>
                <w:bCs/>
                <w:lang w:val="de-DE"/>
              </w:rPr>
            </w:pPr>
            <w:r w:rsidRPr="009D0732">
              <w:rPr>
                <w:bCs/>
                <w:lang w:val="de-DE"/>
              </w:rPr>
              <w:t>2.4. Vải dệt kim</w:t>
            </w:r>
          </w:p>
          <w:p w:rsidR="00665A18" w:rsidRPr="009D0732" w:rsidRDefault="00665A18" w:rsidP="00665A18">
            <w:pPr>
              <w:spacing w:after="120"/>
              <w:jc w:val="both"/>
              <w:rPr>
                <w:bCs/>
                <w:lang w:val="de-DE"/>
              </w:rPr>
            </w:pPr>
            <w:r w:rsidRPr="009D0732">
              <w:rPr>
                <w:bCs/>
                <w:lang w:val="de-DE"/>
              </w:rPr>
              <w:t xml:space="preserve">     2.4.1. Đặc trưng chung (vòng sợi, canh sợi, chi số sợi, khối lượng, độ chứa đầy)</w:t>
            </w:r>
          </w:p>
          <w:p w:rsidR="00665A18" w:rsidRPr="009D0732" w:rsidRDefault="00665A18" w:rsidP="00665A18">
            <w:pPr>
              <w:spacing w:after="120"/>
              <w:jc w:val="both"/>
              <w:rPr>
                <w:bCs/>
                <w:lang w:val="de-DE"/>
              </w:rPr>
            </w:pPr>
            <w:r w:rsidRPr="009D0732">
              <w:rPr>
                <w:bCs/>
                <w:lang w:val="de-DE"/>
              </w:rPr>
              <w:lastRenderedPageBreak/>
              <w:t xml:space="preserve">     2.4.2. Cấu trúc vải dệt kim </w:t>
            </w:r>
          </w:p>
          <w:p w:rsidR="00665A18" w:rsidRPr="00583F83" w:rsidRDefault="00665A18" w:rsidP="00665A18">
            <w:pPr>
              <w:spacing w:after="120"/>
              <w:jc w:val="both"/>
              <w:rPr>
                <w:bCs/>
                <w:lang w:val="de-DE"/>
              </w:rPr>
            </w:pPr>
            <w:r>
              <w:rPr>
                <w:bCs/>
                <w:lang w:val="de-DE"/>
              </w:rPr>
              <w:t xml:space="preserve">             2.</w:t>
            </w:r>
            <w:r w:rsidRPr="00583F83">
              <w:rPr>
                <w:bCs/>
                <w:lang w:val="de-DE"/>
              </w:rPr>
              <w:t>3.</w:t>
            </w:r>
            <w:r>
              <w:rPr>
                <w:bCs/>
                <w:lang w:val="de-DE"/>
              </w:rPr>
              <w:t>2</w:t>
            </w:r>
            <w:r w:rsidRPr="00583F83">
              <w:rPr>
                <w:bCs/>
                <w:lang w:val="de-DE"/>
              </w:rPr>
              <w:t>.</w:t>
            </w:r>
            <w:r>
              <w:rPr>
                <w:bCs/>
                <w:lang w:val="de-DE"/>
              </w:rPr>
              <w:t>1.</w:t>
            </w:r>
            <w:r w:rsidRPr="00583F83">
              <w:rPr>
                <w:bCs/>
                <w:lang w:val="de-DE"/>
              </w:rPr>
              <w:t xml:space="preserve"> </w:t>
            </w:r>
            <w:r>
              <w:rPr>
                <w:bCs/>
                <w:lang w:val="de-DE"/>
              </w:rPr>
              <w:t xml:space="preserve">Thuật ngữ: </w:t>
            </w:r>
            <w:r w:rsidRPr="00583F83">
              <w:rPr>
                <w:bCs/>
                <w:lang w:val="de-DE"/>
              </w:rPr>
              <w:t xml:space="preserve"> (hàng vòng, cột vòng, </w:t>
            </w:r>
            <w:r>
              <w:rPr>
                <w:bCs/>
                <w:lang w:val="de-DE"/>
              </w:rPr>
              <w:t>b</w:t>
            </w:r>
            <w:r w:rsidRPr="00583F83">
              <w:rPr>
                <w:bCs/>
                <w:lang w:val="de-DE"/>
              </w:rPr>
              <w:t xml:space="preserve">ước vòng A, </w:t>
            </w:r>
            <w:r>
              <w:rPr>
                <w:bCs/>
                <w:lang w:val="de-DE"/>
              </w:rPr>
              <w:t>c</w:t>
            </w:r>
            <w:r w:rsidRPr="00583F83">
              <w:rPr>
                <w:bCs/>
                <w:lang w:val="de-DE"/>
              </w:rPr>
              <w:t>hiều cao hàng vòng B, quy luật... )</w:t>
            </w:r>
          </w:p>
          <w:p w:rsidR="00665A18" w:rsidRPr="00583F83" w:rsidRDefault="00665A18" w:rsidP="00665A18">
            <w:pPr>
              <w:spacing w:after="120"/>
              <w:jc w:val="both"/>
              <w:rPr>
                <w:bCs/>
                <w:lang w:val="de-DE"/>
              </w:rPr>
            </w:pPr>
            <w:r>
              <w:rPr>
                <w:bCs/>
                <w:lang w:val="de-DE"/>
              </w:rPr>
              <w:t xml:space="preserve">           2.3.2.2</w:t>
            </w:r>
            <w:r w:rsidRPr="00583F83">
              <w:rPr>
                <w:bCs/>
                <w:lang w:val="de-DE"/>
              </w:rPr>
              <w:t xml:space="preserve">. </w:t>
            </w:r>
            <w:r>
              <w:rPr>
                <w:bCs/>
                <w:lang w:val="de-DE"/>
              </w:rPr>
              <w:t>Một số kiểu dệt kim thông dụng</w:t>
            </w:r>
          </w:p>
          <w:p w:rsidR="00665A18" w:rsidRPr="00565327" w:rsidRDefault="00665A18" w:rsidP="00665A18">
            <w:pPr>
              <w:pStyle w:val="ListParagraph"/>
              <w:numPr>
                <w:ilvl w:val="0"/>
                <w:numId w:val="35"/>
              </w:numPr>
              <w:spacing w:after="120"/>
              <w:jc w:val="both"/>
              <w:rPr>
                <w:rFonts w:ascii="Times New Roman" w:hAnsi="Times New Roman"/>
                <w:bCs/>
                <w:sz w:val="24"/>
                <w:szCs w:val="24"/>
                <w:lang w:val="de-DE"/>
              </w:rPr>
            </w:pPr>
            <w:r w:rsidRPr="00565327">
              <w:rPr>
                <w:rFonts w:ascii="Times New Roman" w:hAnsi="Times New Roman"/>
                <w:bCs/>
                <w:sz w:val="24"/>
                <w:szCs w:val="24"/>
                <w:lang w:val="de-DE"/>
              </w:rPr>
              <w:t>Dệt kim đan ngang (cấu trúc, tính chất, ứng dụng): Single, Rib, Interlook</w:t>
            </w:r>
          </w:p>
          <w:p w:rsidR="00665A18" w:rsidRPr="00A1305D" w:rsidRDefault="00665A18" w:rsidP="00A1305D">
            <w:pPr>
              <w:tabs>
                <w:tab w:val="left" w:pos="526"/>
              </w:tabs>
              <w:spacing w:after="120"/>
              <w:rPr>
                <w:bCs/>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665A18" w:rsidRPr="00503C3B" w:rsidTr="00B148EF">
        <w:trPr>
          <w:trHeight w:val="531"/>
        </w:trPr>
        <w:tc>
          <w:tcPr>
            <w:tcW w:w="1101" w:type="dxa"/>
            <w:vMerge/>
            <w:vAlign w:val="center"/>
          </w:tcPr>
          <w:p w:rsidR="00665A18" w:rsidRPr="00503C3B" w:rsidRDefault="00665A18" w:rsidP="00270B10">
            <w:pPr>
              <w:jc w:val="center"/>
              <w:rPr>
                <w:b/>
                <w:bCs/>
                <w:lang w:val="de-DE"/>
              </w:rPr>
            </w:pPr>
          </w:p>
        </w:tc>
        <w:tc>
          <w:tcPr>
            <w:tcW w:w="7371" w:type="dxa"/>
          </w:tcPr>
          <w:p w:rsidR="00665A18" w:rsidRDefault="00665A18"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665A18" w:rsidRPr="00583F83" w:rsidRDefault="00665A18" w:rsidP="00665A18">
            <w:pPr>
              <w:numPr>
                <w:ilvl w:val="0"/>
                <w:numId w:val="22"/>
              </w:numPr>
              <w:spacing w:after="120"/>
              <w:jc w:val="both"/>
              <w:rPr>
                <w:bCs/>
                <w:lang w:val="de-DE"/>
              </w:rPr>
            </w:pPr>
            <w:r w:rsidRPr="00583F83">
              <w:rPr>
                <w:bCs/>
                <w:lang w:val="de-DE"/>
              </w:rPr>
              <w:t xml:space="preserve">Trên sản  phẩm GV đã duyệt, </w:t>
            </w:r>
            <w:r>
              <w:rPr>
                <w:bCs/>
                <w:lang w:val="de-DE"/>
              </w:rPr>
              <w:t>SV</w:t>
            </w:r>
            <w:r w:rsidRPr="00583F83">
              <w:rPr>
                <w:bCs/>
                <w:lang w:val="de-DE"/>
              </w:rPr>
              <w:t xml:space="preserve"> tiến  hành phân tích (tt):</w:t>
            </w:r>
            <w:r w:rsidRPr="00665A18">
              <w:rPr>
                <w:bCs/>
                <w:lang w:val="de-DE"/>
              </w:rPr>
              <w:t>Tên vải (dệt thoi, dệt kim, không dệt), thành phần xơ sợi, tên kiểu dệt và phân tích kiểu dệt (khuyến khích), xác định các đặc trưng của vải trên chi tiết của sản phẩm</w:t>
            </w:r>
            <w:r w:rsidRPr="00583F83">
              <w:rPr>
                <w:bCs/>
                <w:lang w:val="de-DE"/>
              </w:rPr>
              <w:t xml:space="preserve"> </w:t>
            </w:r>
          </w:p>
          <w:p w:rsidR="00665A18" w:rsidRPr="00665A18" w:rsidRDefault="00665A18" w:rsidP="00665A18">
            <w:pPr>
              <w:numPr>
                <w:ilvl w:val="0"/>
                <w:numId w:val="22"/>
              </w:numPr>
              <w:spacing w:after="120"/>
              <w:jc w:val="both"/>
              <w:rPr>
                <w:bCs/>
                <w:lang w:val="de-DE"/>
              </w:rPr>
            </w:pPr>
            <w:r w:rsidRPr="00583F83">
              <w:rPr>
                <w:bCs/>
                <w:lang w:val="de-DE"/>
              </w:rPr>
              <w:t xml:space="preserve">Tìm hiểu </w:t>
            </w:r>
            <w:r>
              <w:rPr>
                <w:bCs/>
                <w:lang w:val="de-DE"/>
              </w:rPr>
              <w:t xml:space="preserve">vấn đề </w:t>
            </w:r>
            <w:r w:rsidRPr="00583F83">
              <w:rPr>
                <w:bCs/>
                <w:lang w:val="de-DE"/>
              </w:rPr>
              <w:t>thường gặp khi sử dụng sản phẩm may mặc từ vải dệt kim</w:t>
            </w:r>
            <w:r>
              <w:rPr>
                <w:bCs/>
                <w:lang w:val="de-DE"/>
              </w:rPr>
              <w:t>.</w:t>
            </w:r>
            <w:r w:rsidRPr="00583F83">
              <w:rPr>
                <w:bCs/>
                <w:lang w:val="de-DE"/>
              </w:rPr>
              <w:t xml:space="preserve"> </w:t>
            </w:r>
          </w:p>
        </w:tc>
        <w:tc>
          <w:tcPr>
            <w:tcW w:w="1560" w:type="dxa"/>
            <w:vAlign w:val="center"/>
          </w:tcPr>
          <w:p w:rsidR="00665A18" w:rsidRDefault="00665A18" w:rsidP="00B148EF">
            <w:pPr>
              <w:spacing w:after="120" w:line="276" w:lineRule="auto"/>
              <w:jc w:val="center"/>
              <w:rPr>
                <w:bCs/>
                <w:lang w:val="pt-BR"/>
              </w:rPr>
            </w:pPr>
            <w:r>
              <w:rPr>
                <w:bCs/>
                <w:lang w:val="pt-BR"/>
              </w:rPr>
              <w:t>G1.4,</w:t>
            </w:r>
          </w:p>
          <w:p w:rsidR="00665A18" w:rsidRPr="00503C3B" w:rsidRDefault="00665A18" w:rsidP="00B148EF">
            <w:pPr>
              <w:spacing w:after="120" w:line="276" w:lineRule="auto"/>
              <w:jc w:val="center"/>
              <w:rPr>
                <w:bCs/>
                <w:lang w:val="pt-BR"/>
              </w:rPr>
            </w:pPr>
            <w:r>
              <w:rPr>
                <w:bCs/>
                <w:lang w:val="pt-BR"/>
              </w:rPr>
              <w:t>G2.1, G2.2, G2.3, G2.4</w:t>
            </w:r>
          </w:p>
        </w:tc>
      </w:tr>
      <w:tr w:rsidR="00665A18" w:rsidRPr="00503C3B" w:rsidTr="00B148EF">
        <w:trPr>
          <w:trHeight w:val="531"/>
        </w:trPr>
        <w:tc>
          <w:tcPr>
            <w:tcW w:w="1101" w:type="dxa"/>
            <w:vMerge w:val="restart"/>
            <w:vAlign w:val="center"/>
          </w:tcPr>
          <w:p w:rsidR="00665A18" w:rsidRPr="00270B10" w:rsidRDefault="00665A18" w:rsidP="00270B10">
            <w:pPr>
              <w:numPr>
                <w:ilvl w:val="0"/>
                <w:numId w:val="20"/>
              </w:numPr>
              <w:jc w:val="center"/>
              <w:rPr>
                <w:bCs/>
                <w:lang w:val="de-DE"/>
              </w:rPr>
            </w:pPr>
          </w:p>
        </w:tc>
        <w:tc>
          <w:tcPr>
            <w:tcW w:w="7371" w:type="dxa"/>
            <w:vAlign w:val="center"/>
          </w:tcPr>
          <w:p w:rsidR="00665A18" w:rsidRPr="00A8489D" w:rsidRDefault="00665A18" w:rsidP="00565327">
            <w:pPr>
              <w:rPr>
                <w:b/>
                <w:bCs/>
                <w:lang w:val="de-DE"/>
              </w:rPr>
            </w:pPr>
            <w:r w:rsidRPr="00583F83">
              <w:rPr>
                <w:b/>
                <w:bCs/>
                <w:i/>
                <w:lang w:val="de-DE"/>
              </w:rPr>
              <w:t>Chương 2:</w:t>
            </w:r>
            <w:r>
              <w:rPr>
                <w:b/>
                <w:bCs/>
                <w:i/>
                <w:lang w:val="de-DE"/>
              </w:rPr>
              <w:t xml:space="preserve"> </w:t>
            </w:r>
            <w:r w:rsidRPr="00583F83">
              <w:rPr>
                <w:b/>
                <w:bCs/>
                <w:i/>
                <w:lang w:val="de-DE"/>
              </w:rPr>
              <w:t xml:space="preserve">VẢI DỆT  </w:t>
            </w:r>
            <w:r>
              <w:rPr>
                <w:b/>
                <w:bCs/>
                <w:i/>
                <w:lang w:val="de-DE"/>
              </w:rPr>
              <w:t>(tt)</w:t>
            </w:r>
          </w:p>
        </w:tc>
        <w:tc>
          <w:tcPr>
            <w:tcW w:w="1560" w:type="dxa"/>
            <w:vMerge w:val="restart"/>
            <w:vAlign w:val="center"/>
          </w:tcPr>
          <w:p w:rsidR="00665A18" w:rsidRPr="00583F83" w:rsidRDefault="00665A18" w:rsidP="00B148EF">
            <w:pPr>
              <w:spacing w:after="120"/>
              <w:jc w:val="center"/>
              <w:rPr>
                <w:bCs/>
                <w:lang w:val="pt-BR"/>
              </w:rPr>
            </w:pPr>
            <w:r w:rsidRPr="00583F83">
              <w:rPr>
                <w:bCs/>
                <w:lang w:val="pt-BR"/>
              </w:rPr>
              <w:t>G1.2</w:t>
            </w:r>
          </w:p>
          <w:p w:rsidR="00665A18" w:rsidRPr="00583F83" w:rsidRDefault="00665A18" w:rsidP="00B148EF">
            <w:pPr>
              <w:spacing w:after="120"/>
              <w:jc w:val="center"/>
              <w:rPr>
                <w:bCs/>
                <w:lang w:val="de-DE"/>
              </w:rPr>
            </w:pPr>
            <w:r w:rsidRPr="00583F83">
              <w:rPr>
                <w:bCs/>
                <w:lang w:val="de-DE"/>
              </w:rPr>
              <w:t>G2.1</w:t>
            </w:r>
          </w:p>
          <w:p w:rsidR="00665A18" w:rsidRPr="00583F83" w:rsidRDefault="00665A18" w:rsidP="00B148EF">
            <w:pPr>
              <w:spacing w:after="120"/>
              <w:jc w:val="center"/>
              <w:rPr>
                <w:bCs/>
                <w:lang w:val="de-DE"/>
              </w:rPr>
            </w:pPr>
            <w:r w:rsidRPr="00583F83">
              <w:rPr>
                <w:bCs/>
                <w:lang w:val="de-DE"/>
              </w:rPr>
              <w:t>G2.2</w:t>
            </w:r>
          </w:p>
          <w:p w:rsidR="00665A18" w:rsidRPr="00583F83" w:rsidRDefault="00665A18" w:rsidP="00B148EF">
            <w:pPr>
              <w:spacing w:after="120"/>
              <w:jc w:val="center"/>
              <w:rPr>
                <w:bCs/>
                <w:lang w:val="de-DE"/>
              </w:rPr>
            </w:pPr>
            <w:r w:rsidRPr="00583F83">
              <w:rPr>
                <w:bCs/>
                <w:lang w:val="de-DE"/>
              </w:rPr>
              <w:t>G2.3</w:t>
            </w:r>
          </w:p>
          <w:p w:rsidR="00665A18" w:rsidRPr="00583F83" w:rsidRDefault="00665A18" w:rsidP="00B148EF">
            <w:pPr>
              <w:jc w:val="center"/>
              <w:rPr>
                <w:b/>
                <w:bCs/>
                <w:lang w:val="de-DE"/>
              </w:rPr>
            </w:pPr>
            <w:r w:rsidRPr="00583F83">
              <w:rPr>
                <w:bCs/>
                <w:lang w:val="de-DE"/>
              </w:rPr>
              <w:t>G2.4</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A1305D">
            <w:pPr>
              <w:spacing w:before="120" w:after="120"/>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665A18" w:rsidRPr="009D0732" w:rsidRDefault="00665A18" w:rsidP="00665A18">
            <w:pPr>
              <w:spacing w:after="120"/>
              <w:jc w:val="both"/>
              <w:rPr>
                <w:bCs/>
                <w:lang w:val="de-DE"/>
              </w:rPr>
            </w:pPr>
            <w:r w:rsidRPr="009D0732">
              <w:rPr>
                <w:bCs/>
                <w:lang w:val="de-DE"/>
              </w:rPr>
              <w:t>2.4.2. Cấu trúc vải dệt kim (tt)</w:t>
            </w:r>
          </w:p>
          <w:p w:rsidR="00665A18" w:rsidRPr="00583F83" w:rsidRDefault="00665A18" w:rsidP="00665A18">
            <w:pPr>
              <w:spacing w:after="120"/>
              <w:jc w:val="both"/>
              <w:rPr>
                <w:bCs/>
                <w:lang w:val="de-DE"/>
              </w:rPr>
            </w:pPr>
            <w:r>
              <w:rPr>
                <w:bCs/>
                <w:lang w:val="de-DE"/>
              </w:rPr>
              <w:t xml:space="preserve">           2.4.2.2</w:t>
            </w:r>
            <w:r w:rsidRPr="00583F83">
              <w:rPr>
                <w:bCs/>
                <w:lang w:val="de-DE"/>
              </w:rPr>
              <w:t xml:space="preserve">. </w:t>
            </w:r>
            <w:r>
              <w:rPr>
                <w:bCs/>
                <w:lang w:val="de-DE"/>
              </w:rPr>
              <w:t>Một số kiểu dệt kim thông dụng</w:t>
            </w:r>
          </w:p>
          <w:p w:rsidR="00665A18" w:rsidRPr="00565327" w:rsidRDefault="00665A18" w:rsidP="00665A18">
            <w:pPr>
              <w:pStyle w:val="ListParagraph"/>
              <w:numPr>
                <w:ilvl w:val="0"/>
                <w:numId w:val="35"/>
              </w:numPr>
              <w:spacing w:after="120"/>
              <w:ind w:left="567" w:hanging="283"/>
              <w:jc w:val="both"/>
              <w:rPr>
                <w:rFonts w:ascii="Times New Roman" w:hAnsi="Times New Roman"/>
                <w:bCs/>
                <w:sz w:val="24"/>
                <w:szCs w:val="24"/>
                <w:lang w:val="de-DE"/>
              </w:rPr>
            </w:pPr>
            <w:r w:rsidRPr="00565327">
              <w:rPr>
                <w:rFonts w:ascii="Times New Roman" w:hAnsi="Times New Roman"/>
                <w:bCs/>
                <w:sz w:val="24"/>
                <w:szCs w:val="24"/>
                <w:lang w:val="de-DE"/>
              </w:rPr>
              <w:t>Dệt kim đan dọc (cấu trúc, tính chất, ứng dụng): đan xích, Tricot, Atlas</w:t>
            </w:r>
          </w:p>
          <w:p w:rsidR="00665A18" w:rsidRPr="009D0732" w:rsidRDefault="00665A18" w:rsidP="00665A18">
            <w:pPr>
              <w:spacing w:after="120"/>
              <w:jc w:val="both"/>
              <w:rPr>
                <w:bCs/>
                <w:lang w:val="de-DE"/>
              </w:rPr>
            </w:pPr>
            <w:r w:rsidRPr="009D0732">
              <w:rPr>
                <w:bCs/>
                <w:lang w:val="de-DE"/>
              </w:rPr>
              <w:t>2.4.3. Tính chất chung của vải dệt kim (kém ổn định kích thước, tuột vòng, quăn mép...)</w:t>
            </w:r>
          </w:p>
          <w:p w:rsidR="00665A18" w:rsidRPr="009D0732" w:rsidRDefault="00665A18" w:rsidP="00665A18">
            <w:pPr>
              <w:spacing w:after="120"/>
              <w:jc w:val="both"/>
              <w:rPr>
                <w:bCs/>
                <w:lang w:val="de-DE"/>
              </w:rPr>
            </w:pPr>
            <w:r w:rsidRPr="009D0732">
              <w:rPr>
                <w:bCs/>
                <w:lang w:val="de-DE"/>
              </w:rPr>
              <w:t>2.4.4.  Những dạng lỗi thường gặp trên vải dệt kim</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60846" w:rsidRPr="00503C3B" w:rsidTr="00B148EF">
        <w:trPr>
          <w:trHeight w:val="531"/>
        </w:trPr>
        <w:tc>
          <w:tcPr>
            <w:tcW w:w="1101" w:type="dxa"/>
            <w:vMerge/>
            <w:vAlign w:val="center"/>
          </w:tcPr>
          <w:p w:rsidR="00A60846" w:rsidRPr="00270B10" w:rsidRDefault="00A60846" w:rsidP="00270B10">
            <w:pPr>
              <w:numPr>
                <w:ilvl w:val="0"/>
                <w:numId w:val="20"/>
              </w:numPr>
              <w:jc w:val="center"/>
              <w:rPr>
                <w:bCs/>
                <w:lang w:val="de-DE"/>
              </w:rPr>
            </w:pPr>
          </w:p>
        </w:tc>
        <w:tc>
          <w:tcPr>
            <w:tcW w:w="7371" w:type="dxa"/>
          </w:tcPr>
          <w:p w:rsidR="00A60846" w:rsidRDefault="00A60846"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60846" w:rsidRPr="00583F83" w:rsidRDefault="00A60846" w:rsidP="00665A18">
            <w:pPr>
              <w:numPr>
                <w:ilvl w:val="0"/>
                <w:numId w:val="23"/>
              </w:numPr>
              <w:spacing w:after="120"/>
              <w:jc w:val="both"/>
              <w:rPr>
                <w:bCs/>
                <w:lang w:val="de-DE"/>
              </w:rPr>
            </w:pPr>
            <w:r w:rsidRPr="00665A18">
              <w:rPr>
                <w:bCs/>
                <w:lang w:val="de-DE"/>
              </w:rPr>
              <w:t>Thí nghiệm chứng minh vải dệt kim 1 mặt phải có tính quăn mép, tuột vòng và kém ổn định kích thước</w:t>
            </w:r>
            <w:r w:rsidRPr="00583F83">
              <w:rPr>
                <w:bCs/>
                <w:lang w:val="de-DE"/>
              </w:rPr>
              <w:t xml:space="preserve"> </w:t>
            </w:r>
            <w:r w:rsidRPr="00583F83">
              <w:rPr>
                <w:bCs/>
                <w:lang w:val="de-DE"/>
              </w:rPr>
              <w:sym w:font="Wingdings" w:char="F0E0"/>
            </w:r>
            <w:r w:rsidRPr="00583F83">
              <w:rPr>
                <w:bCs/>
                <w:lang w:val="de-DE"/>
              </w:rPr>
              <w:t xml:space="preserve"> </w:t>
            </w:r>
            <w:r w:rsidRPr="00665A18">
              <w:rPr>
                <w:bCs/>
                <w:lang w:val="de-DE"/>
              </w:rPr>
              <w:t>bài tập nhóm (5 SV), hạn nộp sau khi kết thúc chương vải dệt kim</w:t>
            </w:r>
          </w:p>
          <w:p w:rsidR="00A60846" w:rsidRPr="00665A18" w:rsidRDefault="00A60846" w:rsidP="00665A18">
            <w:pPr>
              <w:numPr>
                <w:ilvl w:val="0"/>
                <w:numId w:val="23"/>
              </w:numPr>
              <w:spacing w:after="120"/>
              <w:jc w:val="both"/>
              <w:rPr>
                <w:bCs/>
                <w:lang w:val="de-DE"/>
              </w:rPr>
            </w:pPr>
            <w:r w:rsidRPr="00583F83">
              <w:rPr>
                <w:bCs/>
                <w:lang w:val="de-DE"/>
              </w:rPr>
              <w:t>Sơ đồ hóa nội dung chương 3</w:t>
            </w:r>
          </w:p>
        </w:tc>
        <w:tc>
          <w:tcPr>
            <w:tcW w:w="1560" w:type="dxa"/>
            <w:vAlign w:val="center"/>
          </w:tcPr>
          <w:p w:rsidR="00A60846" w:rsidRPr="00583F83" w:rsidRDefault="00A60846" w:rsidP="00B148EF">
            <w:pPr>
              <w:spacing w:after="120"/>
              <w:jc w:val="center"/>
              <w:rPr>
                <w:bCs/>
                <w:lang w:val="pt-BR"/>
              </w:rPr>
            </w:pPr>
            <w:r w:rsidRPr="00583F83">
              <w:rPr>
                <w:bCs/>
                <w:lang w:val="pt-BR"/>
              </w:rPr>
              <w:t>G1.2</w:t>
            </w:r>
          </w:p>
          <w:p w:rsidR="00A60846" w:rsidRPr="00583F83" w:rsidRDefault="00A60846" w:rsidP="00B148EF">
            <w:pPr>
              <w:spacing w:after="120"/>
              <w:jc w:val="center"/>
              <w:rPr>
                <w:bCs/>
                <w:lang w:val="de-DE"/>
              </w:rPr>
            </w:pPr>
            <w:r w:rsidRPr="00583F83">
              <w:rPr>
                <w:bCs/>
                <w:lang w:val="de-DE"/>
              </w:rPr>
              <w:t>G2.1</w:t>
            </w:r>
          </w:p>
          <w:p w:rsidR="00A60846" w:rsidRPr="00583F83" w:rsidRDefault="00A60846" w:rsidP="00B148EF">
            <w:pPr>
              <w:spacing w:after="120"/>
              <w:jc w:val="center"/>
              <w:rPr>
                <w:bCs/>
                <w:lang w:val="de-DE"/>
              </w:rPr>
            </w:pPr>
            <w:r w:rsidRPr="00583F83">
              <w:rPr>
                <w:bCs/>
                <w:lang w:val="de-DE"/>
              </w:rPr>
              <w:t>G2.2</w:t>
            </w:r>
          </w:p>
          <w:p w:rsidR="00A60846" w:rsidRPr="00583F83" w:rsidRDefault="00A60846" w:rsidP="00B148EF">
            <w:pPr>
              <w:spacing w:after="120"/>
              <w:jc w:val="center"/>
              <w:rPr>
                <w:bCs/>
                <w:lang w:val="de-DE"/>
              </w:rPr>
            </w:pPr>
            <w:r w:rsidRPr="00583F83">
              <w:rPr>
                <w:bCs/>
                <w:lang w:val="de-DE"/>
              </w:rPr>
              <w:t>G2.3</w:t>
            </w:r>
          </w:p>
          <w:p w:rsidR="00A60846" w:rsidRPr="00583F83" w:rsidRDefault="00A60846" w:rsidP="00B148EF">
            <w:pPr>
              <w:jc w:val="center"/>
              <w:rPr>
                <w:b/>
                <w:bCs/>
                <w:lang w:val="de-DE"/>
              </w:rPr>
            </w:pPr>
            <w:r w:rsidRPr="00583F83">
              <w:rPr>
                <w:bCs/>
                <w:lang w:val="de-DE"/>
              </w:rPr>
              <w:t>G2.4</w:t>
            </w:r>
          </w:p>
        </w:tc>
      </w:tr>
      <w:tr w:rsidR="00A60846" w:rsidRPr="00503C3B" w:rsidTr="00B148EF">
        <w:trPr>
          <w:trHeight w:val="531"/>
        </w:trPr>
        <w:tc>
          <w:tcPr>
            <w:tcW w:w="1101" w:type="dxa"/>
            <w:vMerge w:val="restart"/>
            <w:vAlign w:val="center"/>
          </w:tcPr>
          <w:p w:rsidR="00A60846" w:rsidRPr="00270B10" w:rsidRDefault="00A60846" w:rsidP="00270B10">
            <w:pPr>
              <w:numPr>
                <w:ilvl w:val="0"/>
                <w:numId w:val="20"/>
              </w:numPr>
              <w:jc w:val="center"/>
              <w:rPr>
                <w:bCs/>
                <w:lang w:val="de-DE"/>
              </w:rPr>
            </w:pPr>
          </w:p>
        </w:tc>
        <w:tc>
          <w:tcPr>
            <w:tcW w:w="7371" w:type="dxa"/>
            <w:vAlign w:val="center"/>
          </w:tcPr>
          <w:p w:rsidR="00A60846" w:rsidRPr="00A8489D" w:rsidRDefault="00A60846" w:rsidP="00A456CB">
            <w:pPr>
              <w:rPr>
                <w:b/>
                <w:bCs/>
                <w:lang w:val="de-DE"/>
              </w:rPr>
            </w:pPr>
            <w:r w:rsidRPr="00583F83">
              <w:rPr>
                <w:b/>
                <w:bCs/>
                <w:i/>
                <w:lang w:val="de-DE"/>
              </w:rPr>
              <w:t>Chương 2:</w:t>
            </w:r>
            <w:r>
              <w:rPr>
                <w:b/>
                <w:bCs/>
                <w:i/>
                <w:lang w:val="de-DE"/>
              </w:rPr>
              <w:t xml:space="preserve"> </w:t>
            </w:r>
            <w:r w:rsidRPr="00583F83">
              <w:rPr>
                <w:b/>
                <w:bCs/>
                <w:i/>
                <w:lang w:val="de-DE"/>
              </w:rPr>
              <w:t>VẢI DỆT</w:t>
            </w:r>
            <w:r>
              <w:rPr>
                <w:b/>
                <w:bCs/>
                <w:i/>
                <w:lang w:val="de-DE"/>
              </w:rPr>
              <w:t xml:space="preserve"> (tt)</w:t>
            </w:r>
          </w:p>
        </w:tc>
        <w:tc>
          <w:tcPr>
            <w:tcW w:w="1560" w:type="dxa"/>
            <w:vMerge w:val="restart"/>
            <w:vAlign w:val="center"/>
          </w:tcPr>
          <w:p w:rsidR="00A60846" w:rsidRPr="00583F83" w:rsidRDefault="00A60846" w:rsidP="00B148EF">
            <w:pPr>
              <w:spacing w:after="120"/>
              <w:jc w:val="center"/>
              <w:rPr>
                <w:bCs/>
                <w:lang w:val="pt-BR"/>
              </w:rPr>
            </w:pPr>
            <w:r w:rsidRPr="00583F83">
              <w:rPr>
                <w:bCs/>
                <w:lang w:val="pt-BR"/>
              </w:rPr>
              <w:t>G1.</w:t>
            </w:r>
            <w:r w:rsidR="00A456CB">
              <w:rPr>
                <w:bCs/>
                <w:lang w:val="pt-BR"/>
              </w:rPr>
              <w:t>2</w:t>
            </w:r>
          </w:p>
          <w:p w:rsidR="00A60846" w:rsidRPr="00583F83" w:rsidRDefault="00A60846" w:rsidP="00B148EF">
            <w:pPr>
              <w:spacing w:after="120"/>
              <w:jc w:val="center"/>
              <w:rPr>
                <w:bCs/>
                <w:lang w:val="de-DE"/>
              </w:rPr>
            </w:pPr>
            <w:r w:rsidRPr="00583F83">
              <w:rPr>
                <w:bCs/>
                <w:lang w:val="de-DE"/>
              </w:rPr>
              <w:t>G2.1</w:t>
            </w:r>
          </w:p>
          <w:p w:rsidR="00A60846" w:rsidRPr="00583F83" w:rsidRDefault="00A60846" w:rsidP="00B148EF">
            <w:pPr>
              <w:spacing w:after="120"/>
              <w:jc w:val="center"/>
              <w:rPr>
                <w:bCs/>
                <w:lang w:val="de-DE"/>
              </w:rPr>
            </w:pPr>
            <w:r w:rsidRPr="00583F83">
              <w:rPr>
                <w:bCs/>
                <w:lang w:val="de-DE"/>
              </w:rPr>
              <w:lastRenderedPageBreak/>
              <w:t>G2.3</w:t>
            </w:r>
          </w:p>
          <w:p w:rsidR="00A60846" w:rsidRPr="00583F83" w:rsidRDefault="00A60846" w:rsidP="00B148EF">
            <w:pPr>
              <w:jc w:val="center"/>
              <w:rPr>
                <w:b/>
                <w:bCs/>
                <w:lang w:val="de-DE"/>
              </w:rPr>
            </w:pPr>
            <w:r w:rsidRPr="00583F83">
              <w:rPr>
                <w:bCs/>
                <w:lang w:val="de-DE"/>
              </w:rPr>
              <w:t>G2.4</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lastRenderedPageBreak/>
              <w:t>Nội dung GD trên lớp</w:t>
            </w:r>
          </w:p>
          <w:p w:rsidR="00A60846" w:rsidRPr="00583F83" w:rsidRDefault="00A60846" w:rsidP="00A60846">
            <w:pPr>
              <w:spacing w:after="120"/>
              <w:jc w:val="both"/>
              <w:rPr>
                <w:bCs/>
                <w:lang w:val="de-DE"/>
              </w:rPr>
            </w:pPr>
            <w:r>
              <w:rPr>
                <w:bCs/>
                <w:lang w:val="de-DE"/>
              </w:rPr>
              <w:t>2.</w:t>
            </w:r>
            <w:r w:rsidRPr="00583F83">
              <w:rPr>
                <w:bCs/>
                <w:lang w:val="de-DE"/>
              </w:rPr>
              <w:t>5.</w:t>
            </w:r>
            <w:r>
              <w:rPr>
                <w:bCs/>
                <w:lang w:val="de-DE"/>
              </w:rPr>
              <w:t xml:space="preserve"> Xử lý </w:t>
            </w:r>
            <w:r w:rsidRPr="00583F83">
              <w:rPr>
                <w:bCs/>
                <w:lang w:val="de-DE"/>
              </w:rPr>
              <w:t>hoàn tất vải.</w:t>
            </w:r>
          </w:p>
          <w:p w:rsidR="00A60846" w:rsidRDefault="00A60846" w:rsidP="00A60846">
            <w:pPr>
              <w:spacing w:after="120"/>
              <w:jc w:val="both"/>
              <w:rPr>
                <w:bCs/>
                <w:lang w:val="de-DE"/>
              </w:rPr>
            </w:pPr>
            <w:r w:rsidRPr="00583F83">
              <w:rPr>
                <w:bCs/>
                <w:lang w:val="de-DE"/>
              </w:rPr>
              <w:t xml:space="preserve">   </w:t>
            </w:r>
            <w:r>
              <w:rPr>
                <w:bCs/>
                <w:lang w:val="de-DE"/>
              </w:rPr>
              <w:t>2.5.1</w:t>
            </w:r>
            <w:r w:rsidRPr="00583F83">
              <w:rPr>
                <w:bCs/>
                <w:lang w:val="de-DE"/>
              </w:rPr>
              <w:t xml:space="preserve">. </w:t>
            </w:r>
            <w:r>
              <w:rPr>
                <w:bCs/>
                <w:lang w:val="de-DE"/>
              </w:rPr>
              <w:t>Tổng quan</w:t>
            </w:r>
          </w:p>
          <w:p w:rsidR="00A60846" w:rsidRPr="00583F83" w:rsidRDefault="00A60846" w:rsidP="00A60846">
            <w:pPr>
              <w:spacing w:after="120"/>
              <w:jc w:val="both"/>
              <w:rPr>
                <w:bCs/>
                <w:lang w:val="de-DE"/>
              </w:rPr>
            </w:pPr>
            <w:r>
              <w:rPr>
                <w:bCs/>
                <w:lang w:val="de-DE"/>
              </w:rPr>
              <w:t xml:space="preserve">            2.5.1.1. </w:t>
            </w:r>
            <w:r w:rsidRPr="00583F83">
              <w:rPr>
                <w:bCs/>
                <w:lang w:val="de-DE"/>
              </w:rPr>
              <w:t>Khái niệm và phân loại.</w:t>
            </w:r>
          </w:p>
          <w:p w:rsidR="00A60846" w:rsidRPr="00583F83" w:rsidRDefault="00A60846" w:rsidP="00A60846">
            <w:pPr>
              <w:spacing w:after="120"/>
              <w:jc w:val="both"/>
              <w:rPr>
                <w:bCs/>
                <w:lang w:val="de-DE"/>
              </w:rPr>
            </w:pPr>
            <w:r w:rsidRPr="00583F83">
              <w:rPr>
                <w:bCs/>
                <w:lang w:val="de-DE"/>
              </w:rPr>
              <w:t xml:space="preserve">    </w:t>
            </w:r>
            <w:r>
              <w:rPr>
                <w:bCs/>
                <w:lang w:val="de-DE"/>
              </w:rPr>
              <w:t xml:space="preserve">        2.</w:t>
            </w:r>
            <w:r w:rsidRPr="00583F83">
              <w:rPr>
                <w:bCs/>
                <w:lang w:val="de-DE"/>
              </w:rPr>
              <w:t>5.1.2. Mục đích của các xử lý hoàn tất.</w:t>
            </w:r>
          </w:p>
          <w:p w:rsidR="00A60846" w:rsidRPr="00583F83" w:rsidRDefault="00A60846" w:rsidP="00A60846">
            <w:pPr>
              <w:spacing w:after="120"/>
              <w:jc w:val="both"/>
              <w:rPr>
                <w:bCs/>
                <w:lang w:val="de-DE"/>
              </w:rPr>
            </w:pPr>
            <w:r w:rsidRPr="00583F83">
              <w:rPr>
                <w:bCs/>
                <w:lang w:val="de-DE"/>
              </w:rPr>
              <w:t xml:space="preserve">    </w:t>
            </w:r>
            <w:r>
              <w:rPr>
                <w:bCs/>
                <w:lang w:val="de-DE"/>
              </w:rPr>
              <w:t xml:space="preserve">        2.</w:t>
            </w:r>
            <w:r w:rsidRPr="00583F83">
              <w:rPr>
                <w:bCs/>
                <w:lang w:val="de-DE"/>
              </w:rPr>
              <w:t>5.1.3. Qui trình công nghệ xử lý hoàn tất vải.</w:t>
            </w:r>
          </w:p>
          <w:p w:rsidR="00A60846" w:rsidRPr="00583F83" w:rsidRDefault="00A60846" w:rsidP="00A60846">
            <w:pPr>
              <w:spacing w:after="120"/>
              <w:jc w:val="both"/>
              <w:rPr>
                <w:bCs/>
                <w:lang w:val="de-DE"/>
              </w:rPr>
            </w:pPr>
            <w:r>
              <w:rPr>
                <w:bCs/>
                <w:lang w:val="de-DE"/>
              </w:rPr>
              <w:t xml:space="preserve">   2.</w:t>
            </w:r>
            <w:r w:rsidRPr="00583F83">
              <w:rPr>
                <w:bCs/>
                <w:lang w:val="de-DE"/>
              </w:rPr>
              <w:t>5.2. Công nghệ tiền xử lý vải.</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60846" w:rsidRPr="00503C3B" w:rsidTr="00B148EF">
        <w:trPr>
          <w:trHeight w:val="531"/>
        </w:trPr>
        <w:tc>
          <w:tcPr>
            <w:tcW w:w="1101" w:type="dxa"/>
            <w:vMerge/>
            <w:vAlign w:val="center"/>
          </w:tcPr>
          <w:p w:rsidR="00A60846" w:rsidRPr="00270B10" w:rsidRDefault="00A60846" w:rsidP="00270B10">
            <w:pPr>
              <w:numPr>
                <w:ilvl w:val="0"/>
                <w:numId w:val="20"/>
              </w:numPr>
              <w:jc w:val="center"/>
              <w:rPr>
                <w:bCs/>
                <w:lang w:val="de-DE"/>
              </w:rPr>
            </w:pPr>
          </w:p>
        </w:tc>
        <w:tc>
          <w:tcPr>
            <w:tcW w:w="7371" w:type="dxa"/>
          </w:tcPr>
          <w:p w:rsidR="00A60846" w:rsidRDefault="00A60846"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60846" w:rsidRPr="00A60846" w:rsidRDefault="00A60846" w:rsidP="00A60846">
            <w:pPr>
              <w:numPr>
                <w:ilvl w:val="0"/>
                <w:numId w:val="25"/>
              </w:numPr>
              <w:spacing w:after="120"/>
              <w:jc w:val="both"/>
              <w:rPr>
                <w:bCs/>
                <w:color w:val="FF0000"/>
                <w:lang w:val="de-DE"/>
              </w:rPr>
            </w:pPr>
            <w:r w:rsidRPr="00583F83">
              <w:rPr>
                <w:lang w:val="de-DE"/>
              </w:rPr>
              <w:t xml:space="preserve">Tìm </w:t>
            </w:r>
            <w:r w:rsidRPr="00A60846">
              <w:rPr>
                <w:bCs/>
                <w:lang w:val="de-DE"/>
              </w:rPr>
              <w:t>hiểu</w:t>
            </w:r>
            <w:r w:rsidRPr="00583F83">
              <w:rPr>
                <w:lang w:val="de-DE"/>
              </w:rPr>
              <w:t xml:space="preserve"> quá trình hoàn tất vải Coton (quá trình tiền xử lý)</w:t>
            </w:r>
          </w:p>
        </w:tc>
        <w:tc>
          <w:tcPr>
            <w:tcW w:w="1560" w:type="dxa"/>
            <w:vAlign w:val="center"/>
          </w:tcPr>
          <w:p w:rsidR="00A60846" w:rsidRPr="00583F83" w:rsidRDefault="00A60846" w:rsidP="00B148EF">
            <w:pPr>
              <w:spacing w:after="120"/>
              <w:jc w:val="center"/>
              <w:rPr>
                <w:bCs/>
                <w:lang w:val="pt-BR"/>
              </w:rPr>
            </w:pPr>
            <w:r w:rsidRPr="00583F83">
              <w:rPr>
                <w:bCs/>
                <w:lang w:val="pt-BR"/>
              </w:rPr>
              <w:t>G1.</w:t>
            </w:r>
            <w:r w:rsidR="00A456CB">
              <w:rPr>
                <w:bCs/>
                <w:lang w:val="pt-BR"/>
              </w:rPr>
              <w:t>2</w:t>
            </w:r>
          </w:p>
          <w:p w:rsidR="00A60846" w:rsidRPr="00583F83" w:rsidRDefault="00A60846" w:rsidP="00B148EF">
            <w:pPr>
              <w:spacing w:after="120"/>
              <w:jc w:val="center"/>
              <w:rPr>
                <w:bCs/>
                <w:lang w:val="de-DE"/>
              </w:rPr>
            </w:pPr>
            <w:r w:rsidRPr="00583F83">
              <w:rPr>
                <w:bCs/>
                <w:lang w:val="de-DE"/>
              </w:rPr>
              <w:t>G2.1</w:t>
            </w:r>
            <w:r>
              <w:rPr>
                <w:bCs/>
                <w:lang w:val="de-DE"/>
              </w:rPr>
              <w:t xml:space="preserve">; </w:t>
            </w:r>
            <w:r w:rsidRPr="00583F83">
              <w:rPr>
                <w:bCs/>
                <w:lang w:val="de-DE"/>
              </w:rPr>
              <w:t>G2.3</w:t>
            </w:r>
          </w:p>
          <w:p w:rsidR="00A60846" w:rsidRPr="00583F83" w:rsidRDefault="00A60846" w:rsidP="00B148EF">
            <w:pPr>
              <w:jc w:val="center"/>
              <w:rPr>
                <w:b/>
                <w:bCs/>
                <w:lang w:val="de-DE"/>
              </w:rPr>
            </w:pPr>
            <w:r w:rsidRPr="00583F83">
              <w:rPr>
                <w:bCs/>
                <w:lang w:val="de-DE"/>
              </w:rPr>
              <w:t>G2.4</w:t>
            </w:r>
          </w:p>
        </w:tc>
      </w:tr>
      <w:tr w:rsidR="00A456CB" w:rsidRPr="00503C3B" w:rsidTr="00B148EF">
        <w:trPr>
          <w:trHeight w:val="531"/>
        </w:trPr>
        <w:tc>
          <w:tcPr>
            <w:tcW w:w="1101" w:type="dxa"/>
            <w:vMerge w:val="restart"/>
            <w:vAlign w:val="center"/>
          </w:tcPr>
          <w:p w:rsidR="00A456CB" w:rsidRPr="00270B10" w:rsidRDefault="00A456CB" w:rsidP="00270B10">
            <w:pPr>
              <w:numPr>
                <w:ilvl w:val="0"/>
                <w:numId w:val="20"/>
              </w:numPr>
              <w:jc w:val="center"/>
              <w:rPr>
                <w:bCs/>
                <w:lang w:val="de-DE"/>
              </w:rPr>
            </w:pPr>
          </w:p>
        </w:tc>
        <w:tc>
          <w:tcPr>
            <w:tcW w:w="7371" w:type="dxa"/>
            <w:vAlign w:val="center"/>
          </w:tcPr>
          <w:p w:rsidR="00A456CB" w:rsidRPr="00A8489D" w:rsidRDefault="00A456CB" w:rsidP="00A456CB">
            <w:pPr>
              <w:rPr>
                <w:b/>
                <w:bCs/>
                <w:lang w:val="de-DE"/>
              </w:rPr>
            </w:pPr>
            <w:r w:rsidRPr="00583F83">
              <w:rPr>
                <w:b/>
                <w:bCs/>
                <w:i/>
                <w:lang w:val="de-DE"/>
              </w:rPr>
              <w:t>Chương 2:</w:t>
            </w:r>
            <w:r>
              <w:rPr>
                <w:b/>
                <w:bCs/>
                <w:i/>
                <w:lang w:val="de-DE"/>
              </w:rPr>
              <w:t xml:space="preserve"> </w:t>
            </w:r>
            <w:r w:rsidRPr="00583F83">
              <w:rPr>
                <w:b/>
                <w:bCs/>
                <w:i/>
                <w:lang w:val="de-DE"/>
              </w:rPr>
              <w:t xml:space="preserve">VẢI DỆT </w:t>
            </w:r>
            <w:r>
              <w:rPr>
                <w:b/>
                <w:bCs/>
                <w:i/>
                <w:lang w:val="de-DE"/>
              </w:rPr>
              <w:t>(tt)</w:t>
            </w:r>
          </w:p>
        </w:tc>
        <w:tc>
          <w:tcPr>
            <w:tcW w:w="1560" w:type="dxa"/>
            <w:vMerge w:val="restart"/>
            <w:vAlign w:val="center"/>
          </w:tcPr>
          <w:p w:rsidR="00A456CB" w:rsidRPr="00583F83" w:rsidRDefault="00A456CB" w:rsidP="00B148EF">
            <w:pPr>
              <w:spacing w:after="120"/>
              <w:jc w:val="center"/>
              <w:rPr>
                <w:bCs/>
                <w:lang w:val="pt-BR"/>
              </w:rPr>
            </w:pPr>
          </w:p>
          <w:p w:rsidR="00A456CB" w:rsidRPr="00583F83" w:rsidRDefault="00A456CB" w:rsidP="00B148EF">
            <w:pPr>
              <w:spacing w:after="120"/>
              <w:jc w:val="center"/>
              <w:rPr>
                <w:bCs/>
                <w:lang w:val="pt-BR"/>
              </w:rPr>
            </w:pPr>
            <w:r w:rsidRPr="00583F83">
              <w:rPr>
                <w:bCs/>
                <w:lang w:val="pt-BR"/>
              </w:rPr>
              <w:t>G1.</w:t>
            </w:r>
            <w:r>
              <w:rPr>
                <w:bCs/>
                <w:lang w:val="pt-BR"/>
              </w:rPr>
              <w:t>2</w:t>
            </w:r>
          </w:p>
          <w:p w:rsidR="00A456CB" w:rsidRPr="00583F83" w:rsidRDefault="00A456CB" w:rsidP="00B148EF">
            <w:pPr>
              <w:spacing w:after="120"/>
              <w:jc w:val="center"/>
              <w:rPr>
                <w:bCs/>
                <w:lang w:val="de-DE"/>
              </w:rPr>
            </w:pPr>
            <w:r w:rsidRPr="00583F83">
              <w:rPr>
                <w:bCs/>
                <w:lang w:val="de-DE"/>
              </w:rPr>
              <w:t>G2.1</w:t>
            </w:r>
          </w:p>
          <w:p w:rsidR="00A456CB" w:rsidRPr="00583F83" w:rsidRDefault="00A456CB" w:rsidP="00B148EF">
            <w:pPr>
              <w:spacing w:after="120"/>
              <w:jc w:val="center"/>
              <w:rPr>
                <w:bCs/>
                <w:lang w:val="de-DE"/>
              </w:rPr>
            </w:pPr>
            <w:r w:rsidRPr="00583F83">
              <w:rPr>
                <w:bCs/>
                <w:lang w:val="de-DE"/>
              </w:rPr>
              <w:t>G2.3</w:t>
            </w:r>
          </w:p>
          <w:p w:rsidR="00A456CB" w:rsidRPr="00583F83" w:rsidRDefault="00A456CB" w:rsidP="00B148EF">
            <w:pPr>
              <w:jc w:val="center"/>
              <w:rPr>
                <w:b/>
                <w:bCs/>
                <w:lang w:val="de-DE"/>
              </w:rPr>
            </w:pPr>
            <w:r w:rsidRPr="00583F83">
              <w:rPr>
                <w:bCs/>
                <w:lang w:val="de-DE"/>
              </w:rPr>
              <w:t>G2.4</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 xml:space="preserve">Tóm tắt các ND </w:t>
            </w:r>
            <w:r w:rsidRPr="00270B10">
              <w:rPr>
                <w:bCs/>
                <w:i/>
                <w:lang w:val="de-DE"/>
              </w:rPr>
              <w:t>và</w:t>
            </w:r>
            <w:r w:rsidRPr="00503C3B">
              <w:rPr>
                <w:b/>
                <w:bCs/>
                <w:lang w:val="de-DE"/>
              </w:rPr>
              <w:t xml:space="preserve">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A456CB" w:rsidRPr="00583F83" w:rsidRDefault="00A456CB" w:rsidP="00A456CB">
            <w:pPr>
              <w:spacing w:after="120"/>
              <w:jc w:val="both"/>
              <w:rPr>
                <w:bCs/>
                <w:lang w:val="de-DE"/>
              </w:rPr>
            </w:pPr>
            <w:r>
              <w:rPr>
                <w:bCs/>
                <w:lang w:val="de-DE"/>
              </w:rPr>
              <w:t>2.</w:t>
            </w:r>
            <w:r w:rsidRPr="00583F83">
              <w:rPr>
                <w:bCs/>
                <w:lang w:val="de-DE"/>
              </w:rPr>
              <w:t>5.3. Xử lý nhuộm – in hoa</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2.</w:t>
            </w:r>
            <w:r w:rsidRPr="00583F83">
              <w:rPr>
                <w:bCs/>
                <w:lang w:val="de-DE"/>
              </w:rPr>
              <w:t>5.3.1. Lý thuyết nhuộm.</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2.</w:t>
            </w:r>
            <w:r w:rsidRPr="00583F83">
              <w:rPr>
                <w:bCs/>
                <w:lang w:val="de-DE"/>
              </w:rPr>
              <w:t>5.3.2. Phân loại và tính chất thuốc nhuộm.</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2.</w:t>
            </w:r>
            <w:r w:rsidRPr="00583F83">
              <w:rPr>
                <w:bCs/>
                <w:lang w:val="de-DE"/>
              </w:rPr>
              <w:t>5.3.3. Kỹ thuật nhuộm.</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2.</w:t>
            </w:r>
            <w:r w:rsidRPr="00583F83">
              <w:rPr>
                <w:bCs/>
                <w:lang w:val="de-DE"/>
              </w:rPr>
              <w:t>5.3.4. Kỹ thuật in hoa.</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456CB" w:rsidRPr="00503C3B" w:rsidTr="00B148EF">
        <w:trPr>
          <w:trHeight w:val="531"/>
        </w:trPr>
        <w:tc>
          <w:tcPr>
            <w:tcW w:w="1101" w:type="dxa"/>
            <w:vMerge/>
            <w:vAlign w:val="center"/>
          </w:tcPr>
          <w:p w:rsidR="00A456CB" w:rsidRPr="00270B10" w:rsidRDefault="00A456CB" w:rsidP="00270B10">
            <w:pPr>
              <w:numPr>
                <w:ilvl w:val="0"/>
                <w:numId w:val="20"/>
              </w:numPr>
              <w:jc w:val="center"/>
              <w:rPr>
                <w:bCs/>
                <w:lang w:val="de-DE"/>
              </w:rPr>
            </w:pPr>
          </w:p>
        </w:tc>
        <w:tc>
          <w:tcPr>
            <w:tcW w:w="7371" w:type="dxa"/>
          </w:tcPr>
          <w:p w:rsidR="00A456CB" w:rsidRDefault="00A456CB"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456CB" w:rsidRPr="00A456CB" w:rsidRDefault="00A456CB" w:rsidP="00A456CB">
            <w:pPr>
              <w:numPr>
                <w:ilvl w:val="0"/>
                <w:numId w:val="24"/>
              </w:numPr>
              <w:spacing w:after="120"/>
              <w:jc w:val="both"/>
              <w:rPr>
                <w:lang w:val="de-DE"/>
              </w:rPr>
            </w:pPr>
            <w:r w:rsidRPr="00C37114">
              <w:rPr>
                <w:bCs/>
                <w:lang w:val="de-DE"/>
              </w:rPr>
              <w:t xml:space="preserve">Tìm hiểu </w:t>
            </w:r>
            <w:r w:rsidRPr="00583F83">
              <w:rPr>
                <w:lang w:val="de-DE"/>
              </w:rPr>
              <w:t>quá trình hoàn tất vải Coton (nhuộm, in hoa)</w:t>
            </w:r>
          </w:p>
        </w:tc>
        <w:tc>
          <w:tcPr>
            <w:tcW w:w="1560" w:type="dxa"/>
            <w:vAlign w:val="center"/>
          </w:tcPr>
          <w:p w:rsidR="00A456CB" w:rsidRPr="00583F83" w:rsidRDefault="00A456CB" w:rsidP="00B148EF">
            <w:pPr>
              <w:spacing w:after="120"/>
              <w:jc w:val="center"/>
              <w:rPr>
                <w:bCs/>
                <w:lang w:val="pt-BR"/>
              </w:rPr>
            </w:pPr>
            <w:r w:rsidRPr="00583F83">
              <w:rPr>
                <w:bCs/>
                <w:lang w:val="pt-BR"/>
              </w:rPr>
              <w:t>G1.</w:t>
            </w:r>
            <w:r>
              <w:rPr>
                <w:bCs/>
                <w:lang w:val="pt-BR"/>
              </w:rPr>
              <w:t>2</w:t>
            </w:r>
          </w:p>
          <w:p w:rsidR="00A456CB" w:rsidRPr="00583F83" w:rsidRDefault="00A456CB" w:rsidP="00B148EF">
            <w:pPr>
              <w:spacing w:after="120"/>
              <w:jc w:val="center"/>
              <w:rPr>
                <w:bCs/>
                <w:lang w:val="de-DE"/>
              </w:rPr>
            </w:pPr>
            <w:r w:rsidRPr="00583F83">
              <w:rPr>
                <w:bCs/>
                <w:lang w:val="de-DE"/>
              </w:rPr>
              <w:t>G2.1</w:t>
            </w:r>
            <w:r>
              <w:rPr>
                <w:bCs/>
                <w:lang w:val="de-DE"/>
              </w:rPr>
              <w:t xml:space="preserve">; </w:t>
            </w:r>
            <w:r w:rsidRPr="00583F83">
              <w:rPr>
                <w:bCs/>
                <w:lang w:val="de-DE"/>
              </w:rPr>
              <w:t>G2.3</w:t>
            </w:r>
          </w:p>
          <w:p w:rsidR="00A456CB" w:rsidRPr="00583F83" w:rsidRDefault="00A456CB" w:rsidP="00B148EF">
            <w:pPr>
              <w:jc w:val="center"/>
              <w:rPr>
                <w:b/>
                <w:bCs/>
                <w:lang w:val="de-DE"/>
              </w:rPr>
            </w:pPr>
            <w:r w:rsidRPr="00583F83">
              <w:rPr>
                <w:bCs/>
                <w:lang w:val="de-DE"/>
              </w:rPr>
              <w:t>G2.4</w:t>
            </w:r>
          </w:p>
        </w:tc>
      </w:tr>
      <w:tr w:rsidR="00A456CB" w:rsidRPr="00503C3B" w:rsidTr="00B148EF">
        <w:trPr>
          <w:trHeight w:val="531"/>
        </w:trPr>
        <w:tc>
          <w:tcPr>
            <w:tcW w:w="1101" w:type="dxa"/>
            <w:vMerge w:val="restart"/>
            <w:vAlign w:val="center"/>
          </w:tcPr>
          <w:p w:rsidR="00A456CB" w:rsidRPr="00270B10" w:rsidRDefault="00A456CB" w:rsidP="00270B10">
            <w:pPr>
              <w:numPr>
                <w:ilvl w:val="0"/>
                <w:numId w:val="20"/>
              </w:numPr>
              <w:jc w:val="center"/>
              <w:rPr>
                <w:bCs/>
                <w:lang w:val="de-DE"/>
              </w:rPr>
            </w:pPr>
          </w:p>
        </w:tc>
        <w:tc>
          <w:tcPr>
            <w:tcW w:w="7371" w:type="dxa"/>
            <w:vAlign w:val="center"/>
          </w:tcPr>
          <w:p w:rsidR="00A456CB" w:rsidRPr="00A8489D" w:rsidRDefault="00A456CB" w:rsidP="00751A0B">
            <w:pPr>
              <w:rPr>
                <w:b/>
                <w:bCs/>
                <w:lang w:val="de-DE"/>
              </w:rPr>
            </w:pPr>
            <w:r w:rsidRPr="00583F83">
              <w:rPr>
                <w:b/>
                <w:bCs/>
                <w:i/>
                <w:lang w:val="de-DE"/>
              </w:rPr>
              <w:t>Chương 2:</w:t>
            </w:r>
            <w:r>
              <w:rPr>
                <w:b/>
                <w:bCs/>
                <w:i/>
                <w:lang w:val="de-DE"/>
              </w:rPr>
              <w:t xml:space="preserve"> </w:t>
            </w:r>
            <w:r w:rsidRPr="00583F83">
              <w:rPr>
                <w:b/>
                <w:bCs/>
                <w:i/>
                <w:lang w:val="de-DE"/>
              </w:rPr>
              <w:t xml:space="preserve">VẢI DỆT </w:t>
            </w:r>
            <w:r>
              <w:rPr>
                <w:b/>
                <w:bCs/>
                <w:i/>
                <w:lang w:val="de-DE"/>
              </w:rPr>
              <w:t>(tt)</w:t>
            </w:r>
          </w:p>
        </w:tc>
        <w:tc>
          <w:tcPr>
            <w:tcW w:w="1560" w:type="dxa"/>
            <w:vMerge w:val="restart"/>
            <w:vAlign w:val="center"/>
          </w:tcPr>
          <w:p w:rsidR="00A456CB" w:rsidRPr="00583F83" w:rsidRDefault="00A456CB" w:rsidP="00B148EF">
            <w:pPr>
              <w:spacing w:after="120"/>
              <w:jc w:val="center"/>
              <w:rPr>
                <w:bCs/>
                <w:lang w:val="pt-BR"/>
              </w:rPr>
            </w:pPr>
            <w:r w:rsidRPr="00583F83">
              <w:rPr>
                <w:bCs/>
                <w:lang w:val="pt-BR"/>
              </w:rPr>
              <w:t>G1.</w:t>
            </w:r>
            <w:r>
              <w:rPr>
                <w:bCs/>
                <w:lang w:val="pt-BR"/>
              </w:rPr>
              <w:t>2</w:t>
            </w:r>
          </w:p>
          <w:p w:rsidR="00A456CB" w:rsidRPr="00583F83" w:rsidRDefault="00A456CB" w:rsidP="00B148EF">
            <w:pPr>
              <w:spacing w:after="120"/>
              <w:jc w:val="center"/>
              <w:rPr>
                <w:bCs/>
                <w:lang w:val="de-DE"/>
              </w:rPr>
            </w:pPr>
            <w:r w:rsidRPr="00583F83">
              <w:rPr>
                <w:bCs/>
                <w:lang w:val="de-DE"/>
              </w:rPr>
              <w:t>G2.1</w:t>
            </w:r>
          </w:p>
          <w:p w:rsidR="00A456CB" w:rsidRPr="00583F83" w:rsidRDefault="00A456CB" w:rsidP="00B148EF">
            <w:pPr>
              <w:spacing w:after="120"/>
              <w:jc w:val="center"/>
              <w:rPr>
                <w:bCs/>
                <w:lang w:val="de-DE"/>
              </w:rPr>
            </w:pPr>
            <w:r w:rsidRPr="00583F83">
              <w:rPr>
                <w:bCs/>
                <w:lang w:val="de-DE"/>
              </w:rPr>
              <w:t>G2.3</w:t>
            </w:r>
          </w:p>
          <w:p w:rsidR="00A456CB" w:rsidRPr="00583F83" w:rsidRDefault="00A456CB" w:rsidP="00B148EF">
            <w:pPr>
              <w:jc w:val="center"/>
              <w:rPr>
                <w:b/>
                <w:bCs/>
                <w:lang w:val="de-DE"/>
              </w:rPr>
            </w:pPr>
            <w:r w:rsidRPr="00583F83">
              <w:rPr>
                <w:bCs/>
                <w:lang w:val="de-DE"/>
              </w:rPr>
              <w:t>G2.4</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A456CB" w:rsidRPr="00583F83" w:rsidRDefault="00A456CB" w:rsidP="00A456CB">
            <w:pPr>
              <w:spacing w:after="120"/>
              <w:jc w:val="both"/>
              <w:rPr>
                <w:bCs/>
                <w:lang w:val="de-DE"/>
              </w:rPr>
            </w:pPr>
            <w:r>
              <w:rPr>
                <w:bCs/>
                <w:lang w:val="de-DE"/>
              </w:rPr>
              <w:t>2.</w:t>
            </w:r>
            <w:r w:rsidRPr="00583F83">
              <w:rPr>
                <w:bCs/>
                <w:lang w:val="de-DE"/>
              </w:rPr>
              <w:t>5.4. Kỹ thuật hoàn tất vải.</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w:t>
            </w:r>
            <w:r w:rsidRPr="00583F83">
              <w:rPr>
                <w:bCs/>
                <w:lang w:val="de-DE"/>
              </w:rPr>
              <w:t xml:space="preserve"> </w:t>
            </w:r>
            <w:r>
              <w:rPr>
                <w:bCs/>
                <w:lang w:val="de-DE"/>
              </w:rPr>
              <w:t>2.</w:t>
            </w:r>
            <w:r w:rsidRPr="00583F83">
              <w:rPr>
                <w:bCs/>
                <w:lang w:val="de-DE"/>
              </w:rPr>
              <w:t>5.4.1. Kỹ thuật hoàn tất cơ học (mài, cào lông, xén lông, giặt mài, cái láng, phòng co, vắt ép mở khổ, sấy định hình).</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2.</w:t>
            </w:r>
            <w:r w:rsidRPr="00583F83">
              <w:rPr>
                <w:bCs/>
                <w:lang w:val="de-DE"/>
              </w:rPr>
              <w:t xml:space="preserve">5.5.2. Kỹ thuật hoàn tất hóa học (hồ mềm, chống nhàu, chống thấm, kháng khuẩn, chống cháy, chống tĩnh điện, chống vón hạt, chống tia </w:t>
            </w:r>
            <w:r w:rsidRPr="00583F83">
              <w:rPr>
                <w:bCs/>
                <w:lang w:val="de-DE"/>
              </w:rPr>
              <w:lastRenderedPageBreak/>
              <w:t>tử ngoại, tạo mùi thơm, chống mục).</w:t>
            </w:r>
          </w:p>
          <w:p w:rsidR="00A456CB" w:rsidRPr="00583F83" w:rsidRDefault="00A456CB" w:rsidP="00A456CB">
            <w:pPr>
              <w:spacing w:after="120"/>
              <w:jc w:val="both"/>
              <w:rPr>
                <w:bCs/>
                <w:lang w:val="de-DE"/>
              </w:rPr>
            </w:pPr>
            <w:r>
              <w:rPr>
                <w:bCs/>
                <w:lang w:val="de-DE"/>
              </w:rPr>
              <w:t>2.</w:t>
            </w:r>
            <w:r w:rsidRPr="00583F83">
              <w:rPr>
                <w:bCs/>
                <w:lang w:val="de-DE"/>
              </w:rPr>
              <w:t>5.5. Sinh thái vải.</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456CB" w:rsidRPr="00503C3B" w:rsidTr="00B148EF">
        <w:trPr>
          <w:trHeight w:val="531"/>
        </w:trPr>
        <w:tc>
          <w:tcPr>
            <w:tcW w:w="1101" w:type="dxa"/>
            <w:vMerge/>
            <w:vAlign w:val="center"/>
          </w:tcPr>
          <w:p w:rsidR="00A456CB" w:rsidRPr="00270B10" w:rsidRDefault="00A456CB" w:rsidP="00270B10">
            <w:pPr>
              <w:numPr>
                <w:ilvl w:val="0"/>
                <w:numId w:val="20"/>
              </w:numPr>
              <w:jc w:val="center"/>
              <w:rPr>
                <w:bCs/>
                <w:lang w:val="de-DE"/>
              </w:rPr>
            </w:pPr>
          </w:p>
        </w:tc>
        <w:tc>
          <w:tcPr>
            <w:tcW w:w="7371" w:type="dxa"/>
          </w:tcPr>
          <w:p w:rsidR="00A456CB" w:rsidRDefault="00A456CB"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456CB" w:rsidRPr="00A456CB" w:rsidRDefault="00A456CB" w:rsidP="00A456CB">
            <w:pPr>
              <w:numPr>
                <w:ilvl w:val="0"/>
                <w:numId w:val="26"/>
              </w:numPr>
              <w:spacing w:after="120"/>
              <w:jc w:val="both"/>
              <w:rPr>
                <w:lang w:val="de-DE"/>
              </w:rPr>
            </w:pPr>
            <w:r w:rsidRPr="00583F83">
              <w:rPr>
                <w:lang w:val="de-DE"/>
              </w:rPr>
              <w:t xml:space="preserve">Tìm </w:t>
            </w:r>
            <w:r w:rsidRPr="00A456CB">
              <w:rPr>
                <w:bCs/>
                <w:lang w:val="de-DE"/>
              </w:rPr>
              <w:t>hiểu</w:t>
            </w:r>
            <w:r w:rsidRPr="00583F83">
              <w:rPr>
                <w:lang w:val="de-DE"/>
              </w:rPr>
              <w:t xml:space="preserve"> quá trình hoàn tất vải Coton (hoàn tất hóa lý</w:t>
            </w:r>
            <w:r w:rsidR="00E87BF5">
              <w:rPr>
                <w:lang w:val="de-DE"/>
              </w:rPr>
              <w:t>)</w:t>
            </w:r>
          </w:p>
        </w:tc>
        <w:tc>
          <w:tcPr>
            <w:tcW w:w="1560" w:type="dxa"/>
            <w:vAlign w:val="center"/>
          </w:tcPr>
          <w:p w:rsidR="00A456CB" w:rsidRPr="00583F83" w:rsidRDefault="00A456CB" w:rsidP="00B148EF">
            <w:pPr>
              <w:spacing w:after="120"/>
              <w:jc w:val="center"/>
              <w:rPr>
                <w:bCs/>
                <w:lang w:val="pt-BR"/>
              </w:rPr>
            </w:pPr>
            <w:r w:rsidRPr="00583F83">
              <w:rPr>
                <w:bCs/>
                <w:lang w:val="pt-BR"/>
              </w:rPr>
              <w:t>G1.</w:t>
            </w:r>
            <w:r>
              <w:rPr>
                <w:bCs/>
                <w:lang w:val="pt-BR"/>
              </w:rPr>
              <w:t>2</w:t>
            </w:r>
          </w:p>
          <w:p w:rsidR="00A456CB" w:rsidRPr="00583F83" w:rsidRDefault="00A456CB" w:rsidP="00B148EF">
            <w:pPr>
              <w:spacing w:after="120"/>
              <w:jc w:val="center"/>
              <w:rPr>
                <w:bCs/>
                <w:lang w:val="de-DE"/>
              </w:rPr>
            </w:pPr>
            <w:r w:rsidRPr="00583F83">
              <w:rPr>
                <w:bCs/>
                <w:lang w:val="de-DE"/>
              </w:rPr>
              <w:t>G2.1</w:t>
            </w:r>
            <w:r>
              <w:rPr>
                <w:bCs/>
                <w:lang w:val="de-DE"/>
              </w:rPr>
              <w:t xml:space="preserve">; </w:t>
            </w:r>
            <w:r w:rsidRPr="00583F83">
              <w:rPr>
                <w:bCs/>
                <w:lang w:val="de-DE"/>
              </w:rPr>
              <w:t>G2.3</w:t>
            </w:r>
          </w:p>
          <w:p w:rsidR="00A456CB" w:rsidRPr="00583F83" w:rsidRDefault="00A456CB" w:rsidP="00B148EF">
            <w:pPr>
              <w:jc w:val="center"/>
              <w:rPr>
                <w:b/>
                <w:bCs/>
                <w:lang w:val="de-DE"/>
              </w:rPr>
            </w:pPr>
            <w:r w:rsidRPr="00583F83">
              <w:rPr>
                <w:bCs/>
                <w:lang w:val="de-DE"/>
              </w:rPr>
              <w:t>G2.4</w:t>
            </w:r>
          </w:p>
        </w:tc>
      </w:tr>
      <w:tr w:rsidR="00A456CB" w:rsidRPr="00503C3B" w:rsidTr="00B148EF">
        <w:trPr>
          <w:trHeight w:val="531"/>
        </w:trPr>
        <w:tc>
          <w:tcPr>
            <w:tcW w:w="1101" w:type="dxa"/>
            <w:vMerge w:val="restart"/>
            <w:vAlign w:val="center"/>
          </w:tcPr>
          <w:p w:rsidR="00A456CB" w:rsidRPr="00270B10" w:rsidRDefault="00A456CB" w:rsidP="00270B10">
            <w:pPr>
              <w:numPr>
                <w:ilvl w:val="0"/>
                <w:numId w:val="20"/>
              </w:numPr>
              <w:jc w:val="center"/>
              <w:rPr>
                <w:bCs/>
                <w:lang w:val="de-DE"/>
              </w:rPr>
            </w:pPr>
          </w:p>
        </w:tc>
        <w:tc>
          <w:tcPr>
            <w:tcW w:w="7371" w:type="dxa"/>
            <w:vAlign w:val="center"/>
          </w:tcPr>
          <w:p w:rsidR="00A456CB" w:rsidRPr="00A8489D" w:rsidRDefault="00A456CB" w:rsidP="00751A0B">
            <w:pPr>
              <w:rPr>
                <w:b/>
                <w:bCs/>
                <w:lang w:val="de-DE"/>
              </w:rPr>
            </w:pPr>
            <w:r w:rsidRPr="00583F83">
              <w:rPr>
                <w:b/>
                <w:bCs/>
                <w:i/>
                <w:lang w:val="de-DE"/>
              </w:rPr>
              <w:t xml:space="preserve">Chương </w:t>
            </w:r>
            <w:r>
              <w:rPr>
                <w:b/>
                <w:bCs/>
                <w:i/>
                <w:lang w:val="de-DE"/>
              </w:rPr>
              <w:t>3</w:t>
            </w:r>
            <w:r w:rsidRPr="00583F83">
              <w:rPr>
                <w:b/>
                <w:bCs/>
                <w:i/>
                <w:lang w:val="de-DE"/>
              </w:rPr>
              <w:t>: VẢI KHÔNG DỆT</w:t>
            </w:r>
          </w:p>
        </w:tc>
        <w:tc>
          <w:tcPr>
            <w:tcW w:w="1560" w:type="dxa"/>
            <w:vMerge w:val="restart"/>
            <w:vAlign w:val="center"/>
          </w:tcPr>
          <w:p w:rsidR="00A456CB" w:rsidRPr="00583F83" w:rsidRDefault="00A456CB" w:rsidP="00B148EF">
            <w:pPr>
              <w:spacing w:after="120"/>
              <w:jc w:val="center"/>
              <w:rPr>
                <w:bCs/>
                <w:lang w:val="pt-BR"/>
              </w:rPr>
            </w:pPr>
            <w:r w:rsidRPr="00583F83">
              <w:rPr>
                <w:bCs/>
                <w:lang w:val="pt-BR"/>
              </w:rPr>
              <w:t>G1.3</w:t>
            </w:r>
          </w:p>
          <w:p w:rsidR="00A456CB" w:rsidRPr="00583F83" w:rsidRDefault="00A456CB" w:rsidP="00B148EF">
            <w:pPr>
              <w:spacing w:after="120"/>
              <w:jc w:val="center"/>
              <w:rPr>
                <w:bCs/>
                <w:lang w:val="de-DE"/>
              </w:rPr>
            </w:pPr>
            <w:r w:rsidRPr="00583F83">
              <w:rPr>
                <w:bCs/>
                <w:lang w:val="de-DE"/>
              </w:rPr>
              <w:t>G2.1</w:t>
            </w:r>
            <w:r>
              <w:rPr>
                <w:bCs/>
                <w:lang w:val="de-DE"/>
              </w:rPr>
              <w:t xml:space="preserve">; </w:t>
            </w:r>
            <w:r w:rsidRPr="00583F83">
              <w:rPr>
                <w:bCs/>
                <w:lang w:val="de-DE"/>
              </w:rPr>
              <w:t>G2.3</w:t>
            </w:r>
          </w:p>
          <w:p w:rsidR="00A456CB" w:rsidRDefault="00A456CB" w:rsidP="00B148EF">
            <w:pPr>
              <w:spacing w:after="120"/>
              <w:jc w:val="center"/>
              <w:rPr>
                <w:bCs/>
                <w:lang w:val="de-DE"/>
              </w:rPr>
            </w:pPr>
            <w:r w:rsidRPr="00583F83">
              <w:rPr>
                <w:bCs/>
                <w:lang w:val="de-DE"/>
              </w:rPr>
              <w:t>G2.4</w:t>
            </w:r>
            <w:r>
              <w:rPr>
                <w:bCs/>
                <w:lang w:val="de-DE"/>
              </w:rPr>
              <w:t>;</w:t>
            </w:r>
          </w:p>
          <w:p w:rsidR="00A456CB" w:rsidRDefault="00A456CB" w:rsidP="00B148EF">
            <w:pPr>
              <w:spacing w:after="120"/>
              <w:jc w:val="center"/>
              <w:rPr>
                <w:bCs/>
                <w:lang w:val="de-DE"/>
              </w:rPr>
            </w:pPr>
            <w:r w:rsidRPr="00583F83">
              <w:rPr>
                <w:bCs/>
                <w:lang w:val="de-DE"/>
              </w:rPr>
              <w:t>G3.1</w:t>
            </w:r>
            <w:r>
              <w:rPr>
                <w:bCs/>
                <w:lang w:val="de-DE"/>
              </w:rPr>
              <w:t xml:space="preserve">; </w:t>
            </w:r>
            <w:r w:rsidRPr="00583F83">
              <w:rPr>
                <w:bCs/>
                <w:lang w:val="de-DE"/>
              </w:rPr>
              <w:t>G3.2</w:t>
            </w:r>
            <w:r>
              <w:rPr>
                <w:bCs/>
                <w:lang w:val="de-DE"/>
              </w:rPr>
              <w:t>;</w:t>
            </w:r>
          </w:p>
          <w:p w:rsidR="00A456CB" w:rsidRPr="00583F83" w:rsidRDefault="00A456CB" w:rsidP="00B148EF">
            <w:pPr>
              <w:spacing w:after="120"/>
              <w:jc w:val="center"/>
              <w:rPr>
                <w:b/>
                <w:bCs/>
                <w:lang w:val="de-DE"/>
              </w:rPr>
            </w:pPr>
            <w:r>
              <w:rPr>
                <w:bCs/>
                <w:lang w:val="de-DE"/>
              </w:rPr>
              <w:t>G3.3</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A456CB" w:rsidRPr="005F42D9" w:rsidRDefault="00A456CB" w:rsidP="00A456CB">
            <w:pPr>
              <w:spacing w:line="360" w:lineRule="auto"/>
              <w:jc w:val="both"/>
              <w:rPr>
                <w:bCs/>
                <w:lang w:val="de-DE"/>
              </w:rPr>
            </w:pPr>
            <w:r>
              <w:rPr>
                <w:bCs/>
                <w:lang w:val="de-DE"/>
              </w:rPr>
              <w:t>3</w:t>
            </w:r>
            <w:r w:rsidRPr="005F42D9">
              <w:rPr>
                <w:bCs/>
                <w:lang w:val="de-DE"/>
              </w:rPr>
              <w:t>.</w:t>
            </w:r>
            <w:r>
              <w:rPr>
                <w:bCs/>
                <w:lang w:val="de-DE"/>
              </w:rPr>
              <w:t xml:space="preserve">1. </w:t>
            </w:r>
            <w:r w:rsidRPr="005F42D9">
              <w:rPr>
                <w:bCs/>
                <w:lang w:val="de-DE"/>
              </w:rPr>
              <w:t>Khái niệm vải không dệt</w:t>
            </w:r>
          </w:p>
          <w:p w:rsidR="00A456CB" w:rsidRDefault="00A456CB" w:rsidP="00A456CB">
            <w:pPr>
              <w:spacing w:line="360" w:lineRule="auto"/>
              <w:rPr>
                <w:bCs/>
                <w:lang w:val="de-DE"/>
              </w:rPr>
            </w:pPr>
            <w:r>
              <w:rPr>
                <w:lang w:val="de-DE"/>
              </w:rPr>
              <w:t>3.2. Phân loại</w:t>
            </w:r>
            <w:r w:rsidRPr="00583F83">
              <w:rPr>
                <w:bCs/>
                <w:lang w:val="de-DE"/>
              </w:rPr>
              <w:t xml:space="preserve"> </w:t>
            </w:r>
          </w:p>
          <w:p w:rsidR="00A456CB" w:rsidRDefault="00A456CB" w:rsidP="00A456CB">
            <w:pPr>
              <w:spacing w:line="360" w:lineRule="auto"/>
              <w:rPr>
                <w:bCs/>
                <w:lang w:val="de-DE"/>
              </w:rPr>
            </w:pPr>
            <w:r>
              <w:rPr>
                <w:bCs/>
                <w:lang w:val="de-DE"/>
              </w:rPr>
              <w:t>3.3. Nhóm vải không dệt từ liên kết cơ học</w:t>
            </w:r>
          </w:p>
          <w:p w:rsidR="00A456CB" w:rsidRDefault="00A456CB" w:rsidP="00A456CB">
            <w:pPr>
              <w:spacing w:line="360" w:lineRule="auto"/>
              <w:rPr>
                <w:bCs/>
                <w:lang w:val="de-DE"/>
              </w:rPr>
            </w:pPr>
            <w:r>
              <w:rPr>
                <w:bCs/>
                <w:lang w:val="de-DE"/>
              </w:rPr>
              <w:t>3.4. Nhóm vải không dệt từ liên kết nhiệt</w:t>
            </w:r>
          </w:p>
          <w:p w:rsidR="00A456CB" w:rsidRPr="005F42D9" w:rsidRDefault="00A456CB" w:rsidP="00A456CB">
            <w:pPr>
              <w:spacing w:line="360" w:lineRule="auto"/>
              <w:rPr>
                <w:lang w:val="de-DE"/>
              </w:rPr>
            </w:pPr>
            <w:r>
              <w:rPr>
                <w:bCs/>
                <w:lang w:val="de-DE"/>
              </w:rPr>
              <w:t>3.5 Nhóm vải không dệt từ liên kết hóa học</w:t>
            </w:r>
          </w:p>
          <w:p w:rsidR="00A456CB" w:rsidRPr="00583F83" w:rsidRDefault="00A456CB" w:rsidP="00A456CB">
            <w:pPr>
              <w:tabs>
                <w:tab w:val="left" w:pos="3250"/>
              </w:tabs>
              <w:spacing w:line="360" w:lineRule="auto"/>
              <w:jc w:val="both"/>
              <w:rPr>
                <w:bCs/>
                <w:lang w:val="de-DE"/>
              </w:rPr>
            </w:pPr>
            <w:r>
              <w:rPr>
                <w:bCs/>
                <w:lang w:val="de-DE"/>
              </w:rPr>
              <w:t>3</w:t>
            </w:r>
            <w:r w:rsidRPr="00583F83">
              <w:rPr>
                <w:bCs/>
                <w:lang w:val="de-DE"/>
              </w:rPr>
              <w:t>.</w:t>
            </w:r>
            <w:r>
              <w:rPr>
                <w:bCs/>
                <w:lang w:val="de-DE"/>
              </w:rPr>
              <w:t>6</w:t>
            </w:r>
            <w:r w:rsidRPr="00583F83">
              <w:rPr>
                <w:bCs/>
                <w:lang w:val="de-DE"/>
              </w:rPr>
              <w:t>. Ứng dụng vải không dệt.</w:t>
            </w:r>
            <w:r w:rsidRPr="00583F83">
              <w:rPr>
                <w:bCs/>
                <w:lang w:val="de-DE"/>
              </w:rPr>
              <w:tab/>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456CB" w:rsidRPr="00503C3B" w:rsidTr="00B148EF">
        <w:trPr>
          <w:trHeight w:val="531"/>
        </w:trPr>
        <w:tc>
          <w:tcPr>
            <w:tcW w:w="1101" w:type="dxa"/>
            <w:vMerge/>
            <w:vAlign w:val="center"/>
          </w:tcPr>
          <w:p w:rsidR="00A456CB" w:rsidRPr="00270B10" w:rsidRDefault="00A456CB" w:rsidP="00270B10">
            <w:pPr>
              <w:numPr>
                <w:ilvl w:val="0"/>
                <w:numId w:val="20"/>
              </w:numPr>
              <w:jc w:val="center"/>
              <w:rPr>
                <w:bCs/>
                <w:lang w:val="de-DE"/>
              </w:rPr>
            </w:pPr>
          </w:p>
        </w:tc>
        <w:tc>
          <w:tcPr>
            <w:tcW w:w="7371" w:type="dxa"/>
          </w:tcPr>
          <w:p w:rsidR="00A456CB" w:rsidRDefault="00A456CB"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456CB" w:rsidRPr="00583F83" w:rsidRDefault="00A456CB" w:rsidP="00A456CB">
            <w:pPr>
              <w:numPr>
                <w:ilvl w:val="0"/>
                <w:numId w:val="27"/>
              </w:numPr>
              <w:spacing w:after="120"/>
              <w:jc w:val="both"/>
              <w:rPr>
                <w:bCs/>
                <w:lang w:val="de-DE"/>
              </w:rPr>
            </w:pPr>
            <w:r w:rsidRPr="00583F83">
              <w:rPr>
                <w:bCs/>
                <w:lang w:val="de-DE"/>
              </w:rPr>
              <w:t xml:space="preserve">Trên sản  phẩm GV đã duyệt, </w:t>
            </w:r>
            <w:r>
              <w:rPr>
                <w:bCs/>
                <w:lang w:val="de-DE"/>
              </w:rPr>
              <w:t>SV</w:t>
            </w:r>
            <w:r w:rsidRPr="00583F83">
              <w:rPr>
                <w:bCs/>
                <w:lang w:val="de-DE"/>
              </w:rPr>
              <w:t xml:space="preserve"> tiế</w:t>
            </w:r>
            <w:r>
              <w:rPr>
                <w:bCs/>
                <w:lang w:val="de-DE"/>
              </w:rPr>
              <w:t xml:space="preserve">n  hành phân tích (tt): </w:t>
            </w:r>
            <w:r w:rsidRPr="00A456CB">
              <w:rPr>
                <w:bCs/>
                <w:lang w:val="de-DE"/>
              </w:rPr>
              <w:t>Tên vải (dệt thoi, dệt kim, không dệt), thành phần xơ sợi, tên kiểu dệt và phân tích kiểu dệt (khuyến khích), xác định các đặc trưng của vải trên chi tiết của sản phẩm</w:t>
            </w:r>
            <w:r w:rsidRPr="00583F83">
              <w:rPr>
                <w:bCs/>
                <w:lang w:val="de-DE"/>
              </w:rPr>
              <w:t xml:space="preserve"> </w:t>
            </w:r>
          </w:p>
          <w:p w:rsidR="00A456CB" w:rsidRPr="00A456CB" w:rsidRDefault="00A456CB" w:rsidP="00A456CB">
            <w:pPr>
              <w:numPr>
                <w:ilvl w:val="0"/>
                <w:numId w:val="27"/>
              </w:numPr>
              <w:spacing w:after="120"/>
              <w:jc w:val="both"/>
              <w:rPr>
                <w:bCs/>
                <w:lang w:val="de-DE"/>
              </w:rPr>
            </w:pPr>
            <w:r w:rsidRPr="00583F83">
              <w:rPr>
                <w:bCs/>
                <w:lang w:val="de-DE"/>
              </w:rPr>
              <w:t>Sơ đồ hóa nội dung chương 4</w:t>
            </w:r>
          </w:p>
        </w:tc>
        <w:tc>
          <w:tcPr>
            <w:tcW w:w="1560" w:type="dxa"/>
            <w:vAlign w:val="center"/>
          </w:tcPr>
          <w:p w:rsidR="00A456CB" w:rsidRPr="00583F83" w:rsidRDefault="00A456CB" w:rsidP="00B148EF">
            <w:pPr>
              <w:spacing w:after="120"/>
              <w:jc w:val="center"/>
              <w:rPr>
                <w:bCs/>
                <w:lang w:val="pt-BR"/>
              </w:rPr>
            </w:pPr>
            <w:r w:rsidRPr="00583F83">
              <w:rPr>
                <w:bCs/>
                <w:lang w:val="pt-BR"/>
              </w:rPr>
              <w:t>G1.3</w:t>
            </w:r>
          </w:p>
          <w:p w:rsidR="00A456CB" w:rsidRPr="00583F83" w:rsidRDefault="00A456CB" w:rsidP="00B148EF">
            <w:pPr>
              <w:spacing w:after="120"/>
              <w:jc w:val="center"/>
              <w:rPr>
                <w:bCs/>
                <w:lang w:val="de-DE"/>
              </w:rPr>
            </w:pPr>
            <w:r w:rsidRPr="00583F83">
              <w:rPr>
                <w:bCs/>
                <w:lang w:val="de-DE"/>
              </w:rPr>
              <w:t>G2.1</w:t>
            </w:r>
            <w:r>
              <w:rPr>
                <w:bCs/>
                <w:lang w:val="de-DE"/>
              </w:rPr>
              <w:t xml:space="preserve">; </w:t>
            </w:r>
            <w:r w:rsidRPr="00583F83">
              <w:rPr>
                <w:bCs/>
                <w:lang w:val="de-DE"/>
              </w:rPr>
              <w:t>G2.3</w:t>
            </w:r>
          </w:p>
          <w:p w:rsidR="00A456CB" w:rsidRDefault="00A456CB" w:rsidP="00B148EF">
            <w:pPr>
              <w:spacing w:after="120"/>
              <w:jc w:val="center"/>
              <w:rPr>
                <w:bCs/>
                <w:lang w:val="de-DE"/>
              </w:rPr>
            </w:pPr>
            <w:r w:rsidRPr="00583F83">
              <w:rPr>
                <w:bCs/>
                <w:lang w:val="de-DE"/>
              </w:rPr>
              <w:t>G2.4</w:t>
            </w:r>
            <w:r>
              <w:rPr>
                <w:bCs/>
                <w:lang w:val="de-DE"/>
              </w:rPr>
              <w:t>;</w:t>
            </w:r>
          </w:p>
          <w:p w:rsidR="00A456CB" w:rsidRDefault="00A456CB" w:rsidP="00B148EF">
            <w:pPr>
              <w:spacing w:after="120"/>
              <w:jc w:val="center"/>
              <w:rPr>
                <w:bCs/>
                <w:lang w:val="de-DE"/>
              </w:rPr>
            </w:pPr>
            <w:r w:rsidRPr="00583F83">
              <w:rPr>
                <w:bCs/>
                <w:lang w:val="de-DE"/>
              </w:rPr>
              <w:t>G3.1</w:t>
            </w:r>
            <w:r>
              <w:rPr>
                <w:bCs/>
                <w:lang w:val="de-DE"/>
              </w:rPr>
              <w:t xml:space="preserve">; </w:t>
            </w:r>
            <w:r w:rsidRPr="00583F83">
              <w:rPr>
                <w:bCs/>
                <w:lang w:val="de-DE"/>
              </w:rPr>
              <w:t>G3.2</w:t>
            </w:r>
            <w:r>
              <w:rPr>
                <w:bCs/>
                <w:lang w:val="de-DE"/>
              </w:rPr>
              <w:t>;</w:t>
            </w:r>
          </w:p>
          <w:p w:rsidR="00A456CB" w:rsidRPr="00583F83" w:rsidRDefault="00A456CB" w:rsidP="00B148EF">
            <w:pPr>
              <w:spacing w:after="120"/>
              <w:jc w:val="center"/>
              <w:rPr>
                <w:b/>
                <w:bCs/>
                <w:lang w:val="de-DE"/>
              </w:rPr>
            </w:pPr>
            <w:r>
              <w:rPr>
                <w:bCs/>
                <w:lang w:val="de-DE"/>
              </w:rPr>
              <w:t>G3.3</w:t>
            </w:r>
          </w:p>
        </w:tc>
      </w:tr>
      <w:tr w:rsidR="00A456CB" w:rsidRPr="00503C3B" w:rsidTr="00B148EF">
        <w:trPr>
          <w:trHeight w:val="531"/>
        </w:trPr>
        <w:tc>
          <w:tcPr>
            <w:tcW w:w="1101" w:type="dxa"/>
            <w:vMerge w:val="restart"/>
            <w:vAlign w:val="center"/>
          </w:tcPr>
          <w:p w:rsidR="00A456CB" w:rsidRPr="00270B10" w:rsidRDefault="00A456CB" w:rsidP="00270B10">
            <w:pPr>
              <w:numPr>
                <w:ilvl w:val="0"/>
                <w:numId w:val="20"/>
              </w:numPr>
              <w:jc w:val="center"/>
              <w:rPr>
                <w:bCs/>
                <w:lang w:val="de-DE"/>
              </w:rPr>
            </w:pPr>
          </w:p>
        </w:tc>
        <w:tc>
          <w:tcPr>
            <w:tcW w:w="7371" w:type="dxa"/>
            <w:vAlign w:val="center"/>
          </w:tcPr>
          <w:p w:rsidR="00A456CB" w:rsidRPr="00A8489D" w:rsidRDefault="00A456CB" w:rsidP="00751A0B">
            <w:pPr>
              <w:rPr>
                <w:b/>
                <w:bCs/>
                <w:lang w:val="de-DE"/>
              </w:rPr>
            </w:pPr>
            <w:r w:rsidRPr="00583F83">
              <w:rPr>
                <w:b/>
                <w:bCs/>
                <w:i/>
                <w:lang w:val="de-DE"/>
              </w:rPr>
              <w:t xml:space="preserve">Chương </w:t>
            </w:r>
            <w:r>
              <w:rPr>
                <w:b/>
                <w:bCs/>
                <w:i/>
                <w:lang w:val="de-DE"/>
              </w:rPr>
              <w:t>4</w:t>
            </w:r>
            <w:r w:rsidRPr="00583F83">
              <w:rPr>
                <w:b/>
                <w:bCs/>
                <w:i/>
                <w:lang w:val="de-DE"/>
              </w:rPr>
              <w:t xml:space="preserve">: </w:t>
            </w:r>
            <w:r w:rsidR="00E80C35">
              <w:rPr>
                <w:b/>
                <w:bCs/>
                <w:i/>
                <w:lang w:val="de-DE"/>
              </w:rPr>
              <w:t xml:space="preserve"> </w:t>
            </w:r>
            <w:r w:rsidRPr="00583F83">
              <w:rPr>
                <w:b/>
                <w:bCs/>
                <w:lang w:val="de-DE"/>
              </w:rPr>
              <w:t>PHƯƠNG PHÁP LỰA CHỌN VÀ BẢO QUẢN VẢI</w:t>
            </w:r>
          </w:p>
        </w:tc>
        <w:tc>
          <w:tcPr>
            <w:tcW w:w="1560" w:type="dxa"/>
            <w:vMerge w:val="restart"/>
            <w:vAlign w:val="center"/>
          </w:tcPr>
          <w:p w:rsidR="00A456CB" w:rsidRPr="00583F83" w:rsidRDefault="00A456CB" w:rsidP="00B148EF">
            <w:pPr>
              <w:spacing w:after="120"/>
              <w:jc w:val="center"/>
              <w:rPr>
                <w:bCs/>
                <w:lang w:val="de-DE"/>
              </w:rPr>
            </w:pPr>
            <w:r w:rsidRPr="00583F83">
              <w:rPr>
                <w:bCs/>
                <w:lang w:val="de-DE"/>
              </w:rPr>
              <w:t>G2.1</w:t>
            </w:r>
          </w:p>
          <w:p w:rsidR="00A456CB" w:rsidRPr="00583F83" w:rsidRDefault="00A456CB" w:rsidP="00B148EF">
            <w:pPr>
              <w:spacing w:after="120"/>
              <w:jc w:val="center"/>
              <w:rPr>
                <w:bCs/>
                <w:lang w:val="de-DE"/>
              </w:rPr>
            </w:pPr>
            <w:r w:rsidRPr="00583F83">
              <w:rPr>
                <w:bCs/>
                <w:lang w:val="de-DE"/>
              </w:rPr>
              <w:t>G2.3</w:t>
            </w:r>
          </w:p>
          <w:p w:rsidR="00A456CB" w:rsidRPr="00583F83" w:rsidRDefault="00A456CB" w:rsidP="00B148EF">
            <w:pPr>
              <w:spacing w:after="120"/>
              <w:jc w:val="center"/>
              <w:rPr>
                <w:bCs/>
                <w:lang w:val="de-DE"/>
              </w:rPr>
            </w:pPr>
            <w:r w:rsidRPr="00583F83">
              <w:rPr>
                <w:bCs/>
                <w:lang w:val="de-DE"/>
              </w:rPr>
              <w:t>G2.4</w:t>
            </w:r>
          </w:p>
          <w:p w:rsidR="00A456CB" w:rsidRDefault="00A456CB" w:rsidP="00B148EF">
            <w:pPr>
              <w:spacing w:line="360" w:lineRule="auto"/>
              <w:jc w:val="center"/>
              <w:rPr>
                <w:bCs/>
                <w:lang w:val="de-DE"/>
              </w:rPr>
            </w:pPr>
            <w:r w:rsidRPr="00583F83">
              <w:rPr>
                <w:bCs/>
                <w:lang w:val="de-DE"/>
              </w:rPr>
              <w:t>G2.5</w:t>
            </w:r>
          </w:p>
          <w:p w:rsidR="00E80C35" w:rsidRDefault="00E80C35" w:rsidP="00B148EF">
            <w:pPr>
              <w:spacing w:line="360" w:lineRule="auto"/>
              <w:jc w:val="center"/>
              <w:rPr>
                <w:bCs/>
                <w:lang w:val="de-DE"/>
              </w:rPr>
            </w:pPr>
            <w:r>
              <w:rPr>
                <w:bCs/>
                <w:lang w:val="de-DE"/>
              </w:rPr>
              <w:t>G4.1</w:t>
            </w:r>
          </w:p>
          <w:p w:rsidR="00E80C35" w:rsidRPr="00E80C35" w:rsidRDefault="00E80C35" w:rsidP="00B148EF">
            <w:pPr>
              <w:spacing w:line="360" w:lineRule="auto"/>
              <w:jc w:val="center"/>
              <w:rPr>
                <w:bCs/>
                <w:lang w:val="de-DE"/>
              </w:rPr>
            </w:pPr>
            <w:r>
              <w:rPr>
                <w:bCs/>
                <w:lang w:val="de-DE"/>
              </w:rPr>
              <w:t>G4.2</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A456CB" w:rsidRPr="00583F83" w:rsidRDefault="00A456CB" w:rsidP="00A456CB">
            <w:pPr>
              <w:spacing w:after="120"/>
              <w:rPr>
                <w:b/>
                <w:bCs/>
                <w:lang w:val="de-DE"/>
              </w:rPr>
            </w:pPr>
            <w:r>
              <w:rPr>
                <w:b/>
                <w:bCs/>
                <w:lang w:val="de-DE"/>
              </w:rPr>
              <w:t>4</w:t>
            </w:r>
            <w:r w:rsidRPr="00583F83">
              <w:rPr>
                <w:b/>
                <w:bCs/>
                <w:lang w:val="de-DE"/>
              </w:rPr>
              <w:t>.1. Phương pháp lựa chọn vải</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 xml:space="preserve">.1.1. Theo giới tính và lứa tuổi </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.1.2. Theo mùa và khí hậu.</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 xml:space="preserve">.1.3. Theo mục đích sử dụng (quần áo mặc lót, mặc thường, mặc khoác ngoài, quần áo lễ hội, quần áo đồng phục, quần áo </w:t>
            </w:r>
            <w:r>
              <w:rPr>
                <w:bCs/>
                <w:lang w:val="de-DE"/>
              </w:rPr>
              <w:t>bảo hộ</w:t>
            </w:r>
            <w:r w:rsidRPr="00583F83">
              <w:rPr>
                <w:bCs/>
                <w:lang w:val="de-DE"/>
              </w:rPr>
              <w:t>...)</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.1.4. Theo vóc dáng cơ thể.</w:t>
            </w:r>
          </w:p>
          <w:p w:rsidR="00A456CB" w:rsidRDefault="00A456CB" w:rsidP="00A456CB">
            <w:pPr>
              <w:spacing w:after="120"/>
              <w:rPr>
                <w:b/>
                <w:bCs/>
                <w:lang w:val="de-DE"/>
              </w:rPr>
            </w:pPr>
            <w:r w:rsidRPr="00583F83">
              <w:rPr>
                <w:bCs/>
                <w:lang w:val="de-DE"/>
              </w:rPr>
              <w:lastRenderedPageBreak/>
              <w:t xml:space="preserve">   </w:t>
            </w:r>
            <w:r>
              <w:rPr>
                <w:bCs/>
                <w:lang w:val="de-DE"/>
              </w:rPr>
              <w:t>4</w:t>
            </w:r>
            <w:r w:rsidRPr="00583F83">
              <w:rPr>
                <w:bCs/>
                <w:lang w:val="de-DE"/>
              </w:rPr>
              <w:t>.1.5. Quy trình lựa chọn vải cho trang phục</w:t>
            </w:r>
            <w:r w:rsidRPr="00503C3B">
              <w:rPr>
                <w:b/>
                <w:bCs/>
                <w:lang w:val="de-DE"/>
              </w:rPr>
              <w:t xml:space="preserve"> </w:t>
            </w:r>
          </w:p>
          <w:p w:rsidR="00A456CB" w:rsidRPr="00583F83" w:rsidRDefault="00A456CB" w:rsidP="00A456CB">
            <w:pPr>
              <w:spacing w:after="120"/>
              <w:rPr>
                <w:b/>
                <w:bCs/>
                <w:lang w:val="de-DE"/>
              </w:rPr>
            </w:pPr>
            <w:r>
              <w:rPr>
                <w:b/>
                <w:bCs/>
                <w:lang w:val="de-DE"/>
              </w:rPr>
              <w:t>4</w:t>
            </w:r>
            <w:r w:rsidRPr="00583F83">
              <w:rPr>
                <w:b/>
                <w:bCs/>
                <w:lang w:val="de-DE"/>
              </w:rPr>
              <w:t>.2. Phương pháp bảo quản vải</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.2.1. Trong quá trình lưu trữ vải (</w:t>
            </w:r>
            <w:r>
              <w:rPr>
                <w:bCs/>
                <w:lang w:val="de-DE"/>
              </w:rPr>
              <w:t>n</w:t>
            </w:r>
            <w:r w:rsidRPr="00583F83">
              <w:rPr>
                <w:bCs/>
                <w:lang w:val="de-DE"/>
              </w:rPr>
              <w:t>hiệt độ, môi trường, độ ẩm, quy cách gấp xếp, côn trùng...)</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.2.2.  Trong quá trình gia công và sử dụng vải</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.2.1.1. Phương pháp giặt -</w:t>
            </w:r>
            <w:r>
              <w:rPr>
                <w:bCs/>
                <w:lang w:val="de-DE"/>
              </w:rPr>
              <w:t xml:space="preserve"> </w:t>
            </w:r>
            <w:r w:rsidRPr="00583F83">
              <w:rPr>
                <w:bCs/>
                <w:lang w:val="de-DE"/>
              </w:rPr>
              <w:t>tẩy (nguyên lý, phương pháp sử dụng)</w:t>
            </w:r>
          </w:p>
          <w:p w:rsidR="00A456CB" w:rsidRPr="00583F83" w:rsidRDefault="00A456CB" w:rsidP="00A456CB">
            <w:pPr>
              <w:spacing w:after="120"/>
              <w:rPr>
                <w:bCs/>
                <w:lang w:val="de-DE"/>
              </w:rPr>
            </w:pPr>
            <w:r w:rsidRPr="00583F83">
              <w:rPr>
                <w:bCs/>
                <w:lang w:val="de-DE"/>
              </w:rPr>
              <w:t xml:space="preserve">       </w:t>
            </w:r>
            <w:r>
              <w:rPr>
                <w:bCs/>
                <w:lang w:val="de-DE"/>
              </w:rPr>
              <w:t>4</w:t>
            </w:r>
            <w:r w:rsidRPr="00583F83">
              <w:rPr>
                <w:bCs/>
                <w:lang w:val="de-DE"/>
              </w:rPr>
              <w:t xml:space="preserve">.2.2.1. Phương pháp là - ủi (nguyên lý, phương pháp, </w:t>
            </w:r>
            <w:r>
              <w:rPr>
                <w:bCs/>
                <w:lang w:val="de-DE"/>
              </w:rPr>
              <w:t>thông số kỹ thuật)</w:t>
            </w:r>
          </w:p>
          <w:p w:rsidR="00665A18" w:rsidRPr="00503C3B" w:rsidRDefault="00665A18" w:rsidP="00A456C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456CB" w:rsidRPr="00503C3B" w:rsidTr="00B148EF">
        <w:trPr>
          <w:trHeight w:val="531"/>
        </w:trPr>
        <w:tc>
          <w:tcPr>
            <w:tcW w:w="1101" w:type="dxa"/>
            <w:vMerge/>
            <w:vAlign w:val="center"/>
          </w:tcPr>
          <w:p w:rsidR="00A456CB" w:rsidRPr="00270B10" w:rsidRDefault="00A456CB" w:rsidP="00270B10">
            <w:pPr>
              <w:numPr>
                <w:ilvl w:val="0"/>
                <w:numId w:val="20"/>
              </w:numPr>
              <w:jc w:val="center"/>
              <w:rPr>
                <w:bCs/>
                <w:lang w:val="de-DE"/>
              </w:rPr>
            </w:pPr>
          </w:p>
        </w:tc>
        <w:tc>
          <w:tcPr>
            <w:tcW w:w="7371" w:type="dxa"/>
          </w:tcPr>
          <w:p w:rsidR="00A456CB" w:rsidRDefault="00A456CB"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456CB" w:rsidRPr="00565327" w:rsidRDefault="00A456CB" w:rsidP="00A456CB">
            <w:pPr>
              <w:numPr>
                <w:ilvl w:val="0"/>
                <w:numId w:val="28"/>
              </w:numPr>
              <w:spacing w:after="120"/>
              <w:jc w:val="both"/>
              <w:rPr>
                <w:bCs/>
                <w:lang w:val="de-DE"/>
              </w:rPr>
            </w:pPr>
            <w:r w:rsidRPr="00A456CB">
              <w:rPr>
                <w:bCs/>
                <w:lang w:val="de-DE"/>
              </w:rPr>
              <w:t>Trên</w:t>
            </w:r>
            <w:r w:rsidRPr="00565327">
              <w:rPr>
                <w:bCs/>
                <w:lang w:val="de-DE"/>
              </w:rPr>
              <w:t xml:space="preserve"> sản  phẩm GV đã duyệt, SV tiến  hành phân tích (tt):</w:t>
            </w:r>
          </w:p>
          <w:p w:rsidR="00A456CB" w:rsidRPr="00565327" w:rsidRDefault="00A456CB" w:rsidP="00A456CB">
            <w:pPr>
              <w:pStyle w:val="ListParagraph"/>
              <w:numPr>
                <w:ilvl w:val="0"/>
                <w:numId w:val="39"/>
              </w:numPr>
              <w:spacing w:after="120" w:line="240" w:lineRule="auto"/>
              <w:jc w:val="both"/>
              <w:rPr>
                <w:rFonts w:ascii="Times New Roman" w:hAnsi="Times New Roman"/>
                <w:bCs/>
                <w:sz w:val="24"/>
                <w:szCs w:val="24"/>
                <w:lang w:val="de-DE"/>
              </w:rPr>
            </w:pPr>
            <w:r w:rsidRPr="00565327">
              <w:rPr>
                <w:rFonts w:ascii="Times New Roman" w:hAnsi="Times New Roman"/>
                <w:sz w:val="24"/>
                <w:szCs w:val="24"/>
                <w:lang w:val="de-DE"/>
              </w:rPr>
              <w:t>Dáng người phù hợp với sản phẩm, đề xuất phương pháp bảo quản sản phẩm</w:t>
            </w:r>
            <w:r w:rsidRPr="00565327">
              <w:rPr>
                <w:rFonts w:ascii="Times New Roman" w:hAnsi="Times New Roman"/>
                <w:bCs/>
                <w:sz w:val="24"/>
                <w:szCs w:val="24"/>
                <w:lang w:val="de-DE"/>
              </w:rPr>
              <w:t xml:space="preserve"> .</w:t>
            </w:r>
          </w:p>
          <w:p w:rsidR="00A456CB" w:rsidRPr="00565327" w:rsidRDefault="00A456CB" w:rsidP="00A456CB">
            <w:pPr>
              <w:numPr>
                <w:ilvl w:val="0"/>
                <w:numId w:val="39"/>
              </w:numPr>
              <w:spacing w:after="120"/>
              <w:jc w:val="both"/>
              <w:rPr>
                <w:bCs/>
                <w:lang w:val="de-DE"/>
              </w:rPr>
            </w:pPr>
            <w:r w:rsidRPr="00565327">
              <w:rPr>
                <w:lang w:val="de-DE"/>
              </w:rPr>
              <w:t>Sưu tầm một số mẫu vải phù hợp với kiểu dáng sản phẩm</w:t>
            </w:r>
          </w:p>
          <w:p w:rsidR="00A456CB" w:rsidRPr="00565327" w:rsidRDefault="00A456CB" w:rsidP="00A456CB">
            <w:pPr>
              <w:numPr>
                <w:ilvl w:val="0"/>
                <w:numId w:val="28"/>
              </w:numPr>
              <w:spacing w:after="120"/>
              <w:jc w:val="both"/>
              <w:rPr>
                <w:bCs/>
                <w:lang w:val="de-DE"/>
              </w:rPr>
            </w:pPr>
            <w:r w:rsidRPr="00565327">
              <w:rPr>
                <w:bCs/>
                <w:lang w:val="de-DE"/>
              </w:rPr>
              <w:t xml:space="preserve">Sơ </w:t>
            </w:r>
            <w:r w:rsidRPr="00A456CB">
              <w:rPr>
                <w:bCs/>
                <w:lang w:val="de-DE"/>
              </w:rPr>
              <w:t>đồ</w:t>
            </w:r>
            <w:r w:rsidRPr="00565327">
              <w:rPr>
                <w:bCs/>
                <w:lang w:val="de-DE"/>
              </w:rPr>
              <w:t xml:space="preserve"> hóa nội dung chương 6</w:t>
            </w:r>
          </w:p>
        </w:tc>
        <w:tc>
          <w:tcPr>
            <w:tcW w:w="1560" w:type="dxa"/>
            <w:vAlign w:val="center"/>
          </w:tcPr>
          <w:p w:rsidR="00A456CB" w:rsidRPr="00583F83" w:rsidRDefault="00A456CB" w:rsidP="00B148EF">
            <w:pPr>
              <w:spacing w:after="120"/>
              <w:jc w:val="center"/>
              <w:rPr>
                <w:bCs/>
                <w:lang w:val="de-DE"/>
              </w:rPr>
            </w:pPr>
            <w:r w:rsidRPr="00583F83">
              <w:rPr>
                <w:bCs/>
                <w:lang w:val="de-DE"/>
              </w:rPr>
              <w:t>G2.1</w:t>
            </w:r>
            <w:r>
              <w:rPr>
                <w:bCs/>
                <w:lang w:val="de-DE"/>
              </w:rPr>
              <w:t xml:space="preserve">; </w:t>
            </w:r>
            <w:r w:rsidRPr="00583F83">
              <w:rPr>
                <w:bCs/>
                <w:lang w:val="de-DE"/>
              </w:rPr>
              <w:t>G2.2</w:t>
            </w:r>
          </w:p>
          <w:p w:rsidR="00A456CB" w:rsidRPr="00583F83" w:rsidRDefault="00A456CB" w:rsidP="00B148EF">
            <w:pPr>
              <w:spacing w:after="120"/>
              <w:jc w:val="center"/>
              <w:rPr>
                <w:bCs/>
                <w:lang w:val="de-DE"/>
              </w:rPr>
            </w:pPr>
            <w:r w:rsidRPr="00583F83">
              <w:rPr>
                <w:bCs/>
                <w:lang w:val="de-DE"/>
              </w:rPr>
              <w:t>G2.3</w:t>
            </w:r>
            <w:r>
              <w:rPr>
                <w:bCs/>
                <w:lang w:val="de-DE"/>
              </w:rPr>
              <w:t xml:space="preserve">; </w:t>
            </w:r>
            <w:r w:rsidRPr="00583F83">
              <w:rPr>
                <w:bCs/>
                <w:lang w:val="de-DE"/>
              </w:rPr>
              <w:t>G2.4</w:t>
            </w:r>
          </w:p>
          <w:p w:rsidR="00A456CB" w:rsidRPr="00583F83" w:rsidRDefault="00A456CB" w:rsidP="00B148EF">
            <w:pPr>
              <w:spacing w:after="120"/>
              <w:jc w:val="center"/>
              <w:rPr>
                <w:bCs/>
                <w:lang w:val="de-DE"/>
              </w:rPr>
            </w:pPr>
            <w:r w:rsidRPr="00583F83">
              <w:rPr>
                <w:bCs/>
                <w:lang w:val="de-DE"/>
              </w:rPr>
              <w:t>G3.1</w:t>
            </w:r>
            <w:r>
              <w:rPr>
                <w:bCs/>
                <w:lang w:val="de-DE"/>
              </w:rPr>
              <w:t xml:space="preserve">; </w:t>
            </w:r>
            <w:r w:rsidRPr="00583F83">
              <w:rPr>
                <w:bCs/>
                <w:lang w:val="de-DE"/>
              </w:rPr>
              <w:t>G3.2</w:t>
            </w:r>
          </w:p>
          <w:p w:rsidR="00A456CB" w:rsidRPr="00583F83" w:rsidRDefault="00A456CB" w:rsidP="00B148EF">
            <w:pPr>
              <w:spacing w:after="120"/>
              <w:jc w:val="center"/>
              <w:rPr>
                <w:b/>
                <w:bCs/>
                <w:lang w:val="de-DE"/>
              </w:rPr>
            </w:pPr>
            <w:r w:rsidRPr="00583F83">
              <w:rPr>
                <w:bCs/>
                <w:lang w:val="de-DE"/>
              </w:rPr>
              <w:t>G3.3</w:t>
            </w:r>
          </w:p>
        </w:tc>
      </w:tr>
      <w:tr w:rsidR="00A456CB" w:rsidRPr="00503C3B" w:rsidTr="00B148EF">
        <w:trPr>
          <w:trHeight w:val="531"/>
        </w:trPr>
        <w:tc>
          <w:tcPr>
            <w:tcW w:w="1101" w:type="dxa"/>
            <w:vMerge w:val="restart"/>
            <w:vAlign w:val="center"/>
          </w:tcPr>
          <w:p w:rsidR="00A456CB" w:rsidRPr="00270B10" w:rsidRDefault="00A456CB" w:rsidP="00270B10">
            <w:pPr>
              <w:numPr>
                <w:ilvl w:val="0"/>
                <w:numId w:val="20"/>
              </w:numPr>
              <w:jc w:val="center"/>
              <w:rPr>
                <w:bCs/>
                <w:lang w:val="de-DE"/>
              </w:rPr>
            </w:pPr>
          </w:p>
        </w:tc>
        <w:tc>
          <w:tcPr>
            <w:tcW w:w="7371" w:type="dxa"/>
            <w:vAlign w:val="center"/>
          </w:tcPr>
          <w:p w:rsidR="00A456CB" w:rsidRPr="00E80C35" w:rsidRDefault="00E80C35" w:rsidP="00751A0B">
            <w:pPr>
              <w:rPr>
                <w:b/>
                <w:bCs/>
                <w:lang w:val="de-DE"/>
              </w:rPr>
            </w:pPr>
            <w:r w:rsidRPr="00E80C35">
              <w:rPr>
                <w:b/>
                <w:bCs/>
                <w:i/>
                <w:lang w:val="de-DE"/>
              </w:rPr>
              <w:t xml:space="preserve">Chương 5: </w:t>
            </w:r>
            <w:r w:rsidRPr="00E80C35">
              <w:rPr>
                <w:b/>
                <w:bCs/>
                <w:lang w:val="de-DE"/>
              </w:rPr>
              <w:t>PHỤ LIỆU MAY</w:t>
            </w:r>
          </w:p>
        </w:tc>
        <w:tc>
          <w:tcPr>
            <w:tcW w:w="1560" w:type="dxa"/>
            <w:vMerge w:val="restart"/>
            <w:vAlign w:val="center"/>
          </w:tcPr>
          <w:p w:rsidR="00A456CB" w:rsidRPr="00583F83" w:rsidRDefault="00A456CB" w:rsidP="00B148EF">
            <w:pPr>
              <w:spacing w:after="120"/>
              <w:jc w:val="center"/>
              <w:rPr>
                <w:bCs/>
                <w:lang w:val="pt-BR"/>
              </w:rPr>
            </w:pPr>
            <w:r w:rsidRPr="00583F83">
              <w:rPr>
                <w:bCs/>
                <w:lang w:val="pt-BR"/>
              </w:rPr>
              <w:t>G1.</w:t>
            </w:r>
            <w:r>
              <w:rPr>
                <w:bCs/>
                <w:lang w:val="pt-BR"/>
              </w:rPr>
              <w:t>4</w:t>
            </w:r>
          </w:p>
          <w:p w:rsidR="00A456CB" w:rsidRPr="00583F83" w:rsidRDefault="00A456CB" w:rsidP="00B148EF">
            <w:pPr>
              <w:spacing w:after="120"/>
              <w:jc w:val="center"/>
              <w:rPr>
                <w:bCs/>
                <w:lang w:val="de-DE"/>
              </w:rPr>
            </w:pPr>
            <w:r w:rsidRPr="00583F83">
              <w:rPr>
                <w:bCs/>
                <w:lang w:val="de-DE"/>
              </w:rPr>
              <w:t>G2.1</w:t>
            </w:r>
          </w:p>
          <w:p w:rsidR="00A456CB" w:rsidRDefault="00A456CB" w:rsidP="00B148EF">
            <w:pPr>
              <w:spacing w:after="120"/>
              <w:jc w:val="center"/>
              <w:rPr>
                <w:bCs/>
                <w:lang w:val="de-DE"/>
              </w:rPr>
            </w:pPr>
            <w:r w:rsidRPr="00583F83">
              <w:rPr>
                <w:bCs/>
                <w:lang w:val="de-DE"/>
              </w:rPr>
              <w:t>G2.3</w:t>
            </w:r>
          </w:p>
          <w:p w:rsidR="00E80C35" w:rsidRDefault="00E80C35" w:rsidP="00B148EF">
            <w:pPr>
              <w:spacing w:after="120"/>
              <w:jc w:val="center"/>
              <w:rPr>
                <w:bCs/>
                <w:lang w:val="de-DE"/>
              </w:rPr>
            </w:pPr>
            <w:r>
              <w:rPr>
                <w:bCs/>
                <w:lang w:val="de-DE"/>
              </w:rPr>
              <w:t>G2.4</w:t>
            </w:r>
          </w:p>
          <w:p w:rsidR="00E80C35" w:rsidRDefault="00E80C35" w:rsidP="00B148EF">
            <w:pPr>
              <w:spacing w:after="120"/>
              <w:jc w:val="center"/>
              <w:rPr>
                <w:bCs/>
                <w:lang w:val="de-DE"/>
              </w:rPr>
            </w:pPr>
            <w:r>
              <w:rPr>
                <w:bCs/>
                <w:lang w:val="de-DE"/>
              </w:rPr>
              <w:t>G2.5</w:t>
            </w:r>
          </w:p>
          <w:p w:rsidR="00E80C35" w:rsidRPr="00583F83" w:rsidRDefault="00E80C35" w:rsidP="00B148EF">
            <w:pPr>
              <w:spacing w:after="120"/>
              <w:jc w:val="center"/>
              <w:rPr>
                <w:bCs/>
                <w:lang w:val="de-DE"/>
              </w:rPr>
            </w:pP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A456CB" w:rsidRPr="00583F83" w:rsidRDefault="00A456CB" w:rsidP="00A456CB">
            <w:pPr>
              <w:spacing w:after="120"/>
              <w:jc w:val="both"/>
              <w:rPr>
                <w:bCs/>
                <w:lang w:val="de-DE"/>
              </w:rPr>
            </w:pPr>
            <w:r>
              <w:rPr>
                <w:bCs/>
                <w:lang w:val="de-DE"/>
              </w:rPr>
              <w:t>5</w:t>
            </w:r>
            <w:r w:rsidRPr="00583F83">
              <w:rPr>
                <w:bCs/>
                <w:lang w:val="de-DE"/>
              </w:rPr>
              <w:t>.1.  Khái quát chung về phụ liệu may.</w:t>
            </w:r>
          </w:p>
          <w:p w:rsidR="00A456CB" w:rsidRPr="00583F83" w:rsidRDefault="00A456CB" w:rsidP="00A456CB">
            <w:pPr>
              <w:spacing w:after="120"/>
              <w:jc w:val="both"/>
              <w:rPr>
                <w:bCs/>
                <w:lang w:val="de-DE"/>
              </w:rPr>
            </w:pPr>
            <w:r>
              <w:rPr>
                <w:bCs/>
                <w:lang w:val="de-DE"/>
              </w:rPr>
              <w:t>5</w:t>
            </w:r>
            <w:r w:rsidRPr="00583F83">
              <w:rPr>
                <w:bCs/>
                <w:lang w:val="de-DE"/>
              </w:rPr>
              <w:t>.2.  Phân loại phụ liệu may</w:t>
            </w:r>
          </w:p>
          <w:p w:rsidR="00A456CB" w:rsidRPr="00583F83" w:rsidRDefault="00A456CB" w:rsidP="00A456CB">
            <w:pPr>
              <w:spacing w:after="120"/>
              <w:jc w:val="both"/>
              <w:rPr>
                <w:bCs/>
                <w:lang w:val="de-DE"/>
              </w:rPr>
            </w:pPr>
            <w:r>
              <w:rPr>
                <w:bCs/>
                <w:lang w:val="de-DE"/>
              </w:rPr>
              <w:t>5</w:t>
            </w:r>
            <w:r w:rsidRPr="00583F83">
              <w:rPr>
                <w:bCs/>
                <w:lang w:val="de-DE"/>
              </w:rPr>
              <w:t>.3.  Phụ liệu liên kết.</w:t>
            </w:r>
          </w:p>
          <w:p w:rsidR="00A456CB" w:rsidRPr="00583F83" w:rsidRDefault="00A456CB" w:rsidP="00A456CB">
            <w:pPr>
              <w:tabs>
                <w:tab w:val="left" w:pos="306"/>
              </w:tabs>
              <w:spacing w:after="120"/>
              <w:jc w:val="both"/>
              <w:rPr>
                <w:bCs/>
                <w:lang w:val="de-DE"/>
              </w:rPr>
            </w:pPr>
            <w:r w:rsidRPr="00583F83">
              <w:rPr>
                <w:bCs/>
                <w:lang w:val="de-DE"/>
              </w:rPr>
              <w:t xml:space="preserve">   </w:t>
            </w:r>
            <w:r>
              <w:rPr>
                <w:bCs/>
                <w:lang w:val="de-DE"/>
              </w:rPr>
              <w:t>5</w:t>
            </w:r>
            <w:r w:rsidRPr="00583F83">
              <w:rPr>
                <w:bCs/>
                <w:lang w:val="de-DE"/>
              </w:rPr>
              <w:t>.3.1.  Khái niệm chung</w:t>
            </w:r>
          </w:p>
          <w:p w:rsidR="00A456CB" w:rsidRPr="00583F83" w:rsidRDefault="00A456CB" w:rsidP="00A456CB">
            <w:pPr>
              <w:tabs>
                <w:tab w:val="left" w:pos="2897"/>
              </w:tabs>
              <w:spacing w:after="120"/>
              <w:jc w:val="both"/>
              <w:rPr>
                <w:bCs/>
                <w:lang w:val="de-DE"/>
              </w:rPr>
            </w:pPr>
            <w:r w:rsidRPr="00583F83">
              <w:rPr>
                <w:bCs/>
                <w:lang w:val="de-DE"/>
              </w:rPr>
              <w:t xml:space="preserve">   </w:t>
            </w:r>
            <w:r>
              <w:rPr>
                <w:bCs/>
                <w:lang w:val="de-DE"/>
              </w:rPr>
              <w:t>5</w:t>
            </w:r>
            <w:r w:rsidRPr="00583F83">
              <w:rPr>
                <w:bCs/>
                <w:lang w:val="de-DE"/>
              </w:rPr>
              <w:t>.3.2.  Chỉ may</w:t>
            </w:r>
            <w:r>
              <w:rPr>
                <w:bCs/>
                <w:lang w:val="de-DE"/>
              </w:rPr>
              <w:tab/>
            </w:r>
          </w:p>
          <w:p w:rsidR="00A456CB" w:rsidRPr="00583F83" w:rsidRDefault="00A456CB" w:rsidP="00A456CB">
            <w:pPr>
              <w:spacing w:after="120"/>
              <w:jc w:val="both"/>
              <w:rPr>
                <w:bCs/>
                <w:lang w:val="de-DE"/>
              </w:rPr>
            </w:pPr>
            <w:r w:rsidRPr="00583F83">
              <w:rPr>
                <w:bCs/>
                <w:lang w:val="de-DE"/>
              </w:rPr>
              <w:t xml:space="preserve">        </w:t>
            </w:r>
            <w:r>
              <w:rPr>
                <w:bCs/>
                <w:lang w:val="de-DE"/>
              </w:rPr>
              <w:t>5</w:t>
            </w:r>
            <w:r w:rsidRPr="00583F83">
              <w:rPr>
                <w:bCs/>
                <w:lang w:val="de-DE"/>
              </w:rPr>
              <w:t>.3.2.1. Khái niệm chỉ may (nguyên lý tạo chỉ, ký hiệu chỉ...)</w:t>
            </w:r>
          </w:p>
          <w:p w:rsidR="00A456CB" w:rsidRPr="00583F83" w:rsidRDefault="00A456CB" w:rsidP="00A456CB">
            <w:pPr>
              <w:spacing w:after="120"/>
              <w:jc w:val="both"/>
              <w:rPr>
                <w:bCs/>
                <w:lang w:val="de-DE"/>
              </w:rPr>
            </w:pPr>
            <w:r w:rsidRPr="00583F83">
              <w:rPr>
                <w:bCs/>
                <w:lang w:val="de-DE"/>
              </w:rPr>
              <w:t xml:space="preserve">        </w:t>
            </w:r>
            <w:r>
              <w:rPr>
                <w:bCs/>
                <w:lang w:val="de-DE"/>
              </w:rPr>
              <w:t xml:space="preserve"> 5</w:t>
            </w:r>
            <w:r w:rsidRPr="00583F83">
              <w:rPr>
                <w:bCs/>
                <w:lang w:val="de-DE"/>
              </w:rPr>
              <w:t>.3.2.2.  Cơ sở xây dựng chỉ may (độ xoắn, hướng xoắn, kích cỡ chỉ, các hệ đơn vị đo kích cỡ chỉ)</w:t>
            </w:r>
          </w:p>
          <w:p w:rsidR="00A456CB" w:rsidRPr="00583F83" w:rsidRDefault="00A456CB" w:rsidP="00A456CB">
            <w:pPr>
              <w:spacing w:after="120"/>
              <w:jc w:val="both"/>
              <w:rPr>
                <w:bCs/>
                <w:lang w:val="de-DE"/>
              </w:rPr>
            </w:pPr>
            <w:r w:rsidRPr="00583F83">
              <w:rPr>
                <w:bCs/>
                <w:lang w:val="de-DE"/>
              </w:rPr>
              <w:t xml:space="preserve">        </w:t>
            </w:r>
            <w:r>
              <w:rPr>
                <w:bCs/>
                <w:lang w:val="de-DE"/>
              </w:rPr>
              <w:t>5</w:t>
            </w:r>
            <w:r w:rsidRPr="00583F83">
              <w:rPr>
                <w:bCs/>
                <w:lang w:val="de-DE"/>
              </w:rPr>
              <w:t>.3.2.4.  Phân loại chỉ may</w:t>
            </w:r>
          </w:p>
          <w:p w:rsidR="00A456CB" w:rsidRPr="00583F83" w:rsidRDefault="00A456CB" w:rsidP="00A456CB">
            <w:pPr>
              <w:spacing w:after="120"/>
              <w:jc w:val="both"/>
              <w:rPr>
                <w:bCs/>
                <w:lang w:val="de-DE"/>
              </w:rPr>
            </w:pPr>
            <w:r w:rsidRPr="00583F83">
              <w:rPr>
                <w:bCs/>
                <w:lang w:val="de-DE"/>
              </w:rPr>
              <w:t xml:space="preserve">        </w:t>
            </w:r>
            <w:r>
              <w:rPr>
                <w:bCs/>
                <w:lang w:val="de-DE"/>
              </w:rPr>
              <w:t>5</w:t>
            </w:r>
            <w:r w:rsidRPr="00583F83">
              <w:rPr>
                <w:bCs/>
                <w:lang w:val="de-DE"/>
              </w:rPr>
              <w:t>.3.2.5.  Tính chất chỉ may (</w:t>
            </w:r>
            <w:r>
              <w:rPr>
                <w:bCs/>
                <w:lang w:val="de-DE"/>
              </w:rPr>
              <w:t>m</w:t>
            </w:r>
            <w:r w:rsidRPr="00583F83">
              <w:rPr>
                <w:bCs/>
                <w:lang w:val="de-DE"/>
              </w:rPr>
              <w:t xml:space="preserve">àu sắc; độ bền; kích cỡ; </w:t>
            </w:r>
            <w:r>
              <w:rPr>
                <w:bCs/>
                <w:lang w:val="de-DE"/>
              </w:rPr>
              <w:t>đ</w:t>
            </w:r>
            <w:r w:rsidRPr="00583F83">
              <w:rPr>
                <w:bCs/>
                <w:lang w:val="de-DE"/>
              </w:rPr>
              <w:t xml:space="preserve">ộ săn; độ co giãn; </w:t>
            </w:r>
            <w:r>
              <w:rPr>
                <w:bCs/>
                <w:lang w:val="de-DE"/>
              </w:rPr>
              <w:t>)</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A456CB" w:rsidRPr="00503C3B" w:rsidTr="00B148EF">
        <w:trPr>
          <w:trHeight w:val="531"/>
        </w:trPr>
        <w:tc>
          <w:tcPr>
            <w:tcW w:w="1101" w:type="dxa"/>
            <w:vMerge/>
            <w:vAlign w:val="center"/>
          </w:tcPr>
          <w:p w:rsidR="00A456CB" w:rsidRPr="00270B10" w:rsidRDefault="00A456CB" w:rsidP="00270B10">
            <w:pPr>
              <w:numPr>
                <w:ilvl w:val="0"/>
                <w:numId w:val="20"/>
              </w:numPr>
              <w:jc w:val="center"/>
              <w:rPr>
                <w:bCs/>
                <w:lang w:val="de-DE"/>
              </w:rPr>
            </w:pPr>
          </w:p>
        </w:tc>
        <w:tc>
          <w:tcPr>
            <w:tcW w:w="7371" w:type="dxa"/>
          </w:tcPr>
          <w:p w:rsidR="00A456CB" w:rsidRDefault="00A456CB"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A456CB" w:rsidRPr="00583F83" w:rsidRDefault="00A456CB" w:rsidP="00A456CB">
            <w:pPr>
              <w:numPr>
                <w:ilvl w:val="0"/>
                <w:numId w:val="29"/>
              </w:numPr>
              <w:spacing w:after="120"/>
              <w:jc w:val="both"/>
              <w:rPr>
                <w:bCs/>
                <w:lang w:val="de-DE"/>
              </w:rPr>
            </w:pPr>
            <w:r w:rsidRPr="00583F83">
              <w:rPr>
                <w:bCs/>
                <w:lang w:val="de-DE"/>
              </w:rPr>
              <w:lastRenderedPageBreak/>
              <w:t xml:space="preserve">Trên sản  phẩm GV đã duyệt, </w:t>
            </w:r>
            <w:r>
              <w:rPr>
                <w:bCs/>
                <w:lang w:val="de-DE"/>
              </w:rPr>
              <w:t>SV</w:t>
            </w:r>
            <w:r w:rsidRPr="00583F83">
              <w:rPr>
                <w:bCs/>
                <w:lang w:val="de-DE"/>
              </w:rPr>
              <w:t xml:space="preserve"> tiến  hành phân tích (tt):</w:t>
            </w:r>
          </w:p>
          <w:p w:rsidR="00A456CB" w:rsidRPr="00F74C3C" w:rsidRDefault="00A456CB" w:rsidP="00A456CB">
            <w:pPr>
              <w:pStyle w:val="ListParagraph"/>
              <w:numPr>
                <w:ilvl w:val="0"/>
                <w:numId w:val="41"/>
              </w:numPr>
              <w:autoSpaceDE w:val="0"/>
              <w:autoSpaceDN w:val="0"/>
              <w:adjustRightInd w:val="0"/>
              <w:spacing w:after="0" w:line="360" w:lineRule="auto"/>
              <w:rPr>
                <w:rFonts w:ascii="Times New Roman" w:hAnsi="Times New Roman"/>
                <w:sz w:val="24"/>
                <w:szCs w:val="24"/>
                <w:lang w:val="de-DE"/>
              </w:rPr>
            </w:pPr>
            <w:r w:rsidRPr="00F74C3C">
              <w:rPr>
                <w:rFonts w:ascii="Times New Roman" w:hAnsi="Times New Roman"/>
                <w:sz w:val="24"/>
                <w:szCs w:val="24"/>
                <w:lang w:val="de-DE"/>
              </w:rPr>
              <w:t xml:space="preserve">Tên phụ liệu, mục đích sử dụng, vị trí sử dụng </w:t>
            </w:r>
          </w:p>
          <w:p w:rsidR="00A456CB" w:rsidRPr="00583F83" w:rsidRDefault="00A456CB" w:rsidP="00A456CB">
            <w:pPr>
              <w:pStyle w:val="ListParagraph"/>
              <w:numPr>
                <w:ilvl w:val="0"/>
                <w:numId w:val="41"/>
              </w:numPr>
              <w:autoSpaceDE w:val="0"/>
              <w:autoSpaceDN w:val="0"/>
              <w:adjustRightInd w:val="0"/>
              <w:spacing w:after="0" w:line="360" w:lineRule="auto"/>
              <w:rPr>
                <w:rFonts w:ascii="Times New Roman" w:hAnsi="Times New Roman"/>
                <w:sz w:val="24"/>
                <w:szCs w:val="24"/>
                <w:lang w:val="de-DE"/>
              </w:rPr>
            </w:pPr>
            <w:r w:rsidRPr="00583F83">
              <w:rPr>
                <w:rFonts w:ascii="Times New Roman" w:hAnsi="Times New Roman"/>
                <w:sz w:val="24"/>
                <w:szCs w:val="24"/>
                <w:lang w:val="de-DE"/>
              </w:rPr>
              <w:t>Phân tích độ tương thích giữa nguyên liệu và phụ liệ</w:t>
            </w:r>
            <w:r>
              <w:rPr>
                <w:rFonts w:ascii="Times New Roman" w:hAnsi="Times New Roman"/>
                <w:sz w:val="24"/>
                <w:szCs w:val="24"/>
                <w:lang w:val="de-DE"/>
              </w:rPr>
              <w:t>u</w:t>
            </w:r>
          </w:p>
          <w:p w:rsidR="00A456CB" w:rsidRPr="00A456CB" w:rsidRDefault="00A456CB" w:rsidP="00A456CB">
            <w:pPr>
              <w:numPr>
                <w:ilvl w:val="0"/>
                <w:numId w:val="29"/>
              </w:numPr>
              <w:spacing w:after="120"/>
              <w:jc w:val="both"/>
              <w:rPr>
                <w:bCs/>
                <w:lang w:val="de-DE"/>
              </w:rPr>
            </w:pPr>
            <w:r w:rsidRPr="00583F83">
              <w:rPr>
                <w:bCs/>
                <w:lang w:val="de-DE"/>
              </w:rPr>
              <w:t>Sưu t</w:t>
            </w:r>
            <w:r>
              <w:rPr>
                <w:bCs/>
                <w:lang w:val="de-DE"/>
              </w:rPr>
              <w:t>ầ</w:t>
            </w:r>
            <w:r w:rsidRPr="00583F83">
              <w:rPr>
                <w:bCs/>
                <w:lang w:val="de-DE"/>
              </w:rPr>
              <w:t>m một số mẫ</w:t>
            </w:r>
            <w:r>
              <w:rPr>
                <w:bCs/>
                <w:lang w:val="de-DE"/>
              </w:rPr>
              <w:t>u keo (mex dính)</w:t>
            </w:r>
          </w:p>
        </w:tc>
        <w:tc>
          <w:tcPr>
            <w:tcW w:w="1560" w:type="dxa"/>
            <w:vAlign w:val="center"/>
          </w:tcPr>
          <w:p w:rsidR="00E80C35" w:rsidRDefault="00A456CB" w:rsidP="00B148EF">
            <w:pPr>
              <w:spacing w:after="120" w:line="360" w:lineRule="auto"/>
              <w:jc w:val="center"/>
              <w:rPr>
                <w:bCs/>
                <w:lang w:val="de-DE"/>
              </w:rPr>
            </w:pPr>
            <w:r w:rsidRPr="00583F83">
              <w:rPr>
                <w:bCs/>
                <w:lang w:val="pt-BR"/>
              </w:rPr>
              <w:lastRenderedPageBreak/>
              <w:t>G1.4</w:t>
            </w:r>
            <w:r>
              <w:rPr>
                <w:bCs/>
                <w:lang w:val="pt-BR"/>
              </w:rPr>
              <w:t xml:space="preserve">; </w:t>
            </w:r>
            <w:r w:rsidRPr="00583F83">
              <w:rPr>
                <w:bCs/>
                <w:lang w:val="de-DE"/>
              </w:rPr>
              <w:t>G2.1</w:t>
            </w:r>
            <w:r>
              <w:rPr>
                <w:bCs/>
                <w:lang w:val="de-DE"/>
              </w:rPr>
              <w:t xml:space="preserve">; </w:t>
            </w:r>
            <w:r w:rsidRPr="00583F83">
              <w:rPr>
                <w:bCs/>
                <w:lang w:val="de-DE"/>
              </w:rPr>
              <w:t>G2.2</w:t>
            </w:r>
            <w:r>
              <w:rPr>
                <w:bCs/>
                <w:lang w:val="de-DE"/>
              </w:rPr>
              <w:t xml:space="preserve">; </w:t>
            </w:r>
            <w:r w:rsidRPr="00583F83">
              <w:rPr>
                <w:bCs/>
                <w:lang w:val="de-DE"/>
              </w:rPr>
              <w:t>G2.3</w:t>
            </w:r>
            <w:r>
              <w:rPr>
                <w:bCs/>
                <w:lang w:val="de-DE"/>
              </w:rPr>
              <w:t xml:space="preserve">; </w:t>
            </w:r>
            <w:r w:rsidRPr="00583F83">
              <w:rPr>
                <w:bCs/>
                <w:lang w:val="de-DE"/>
              </w:rPr>
              <w:lastRenderedPageBreak/>
              <w:t>G2.4</w:t>
            </w:r>
            <w:r>
              <w:rPr>
                <w:bCs/>
                <w:lang w:val="de-DE"/>
              </w:rPr>
              <w:t>;</w:t>
            </w:r>
            <w:r w:rsidR="00E80C35">
              <w:rPr>
                <w:bCs/>
                <w:lang w:val="de-DE"/>
              </w:rPr>
              <w:t xml:space="preserve"> G2.5</w:t>
            </w:r>
          </w:p>
          <w:p w:rsidR="00A456CB" w:rsidRPr="00583F83" w:rsidRDefault="00A456CB" w:rsidP="00B148EF">
            <w:pPr>
              <w:spacing w:after="120" w:line="360" w:lineRule="auto"/>
              <w:jc w:val="center"/>
              <w:rPr>
                <w:b/>
                <w:bCs/>
                <w:lang w:val="de-DE"/>
              </w:rPr>
            </w:pPr>
            <w:r w:rsidRPr="00583F83">
              <w:rPr>
                <w:bCs/>
                <w:lang w:val="de-DE"/>
              </w:rPr>
              <w:t>G3.1</w:t>
            </w:r>
            <w:r>
              <w:rPr>
                <w:bCs/>
                <w:lang w:val="de-DE"/>
              </w:rPr>
              <w:t xml:space="preserve">; </w:t>
            </w:r>
            <w:r w:rsidRPr="00583F83">
              <w:rPr>
                <w:bCs/>
                <w:lang w:val="de-DE"/>
              </w:rPr>
              <w:t>G3.2</w:t>
            </w:r>
            <w:r>
              <w:rPr>
                <w:bCs/>
                <w:lang w:val="de-DE"/>
              </w:rPr>
              <w:t xml:space="preserve">; </w:t>
            </w:r>
            <w:r w:rsidR="00E80C35">
              <w:rPr>
                <w:bCs/>
                <w:lang w:val="de-DE"/>
              </w:rPr>
              <w:t xml:space="preserve"> </w:t>
            </w:r>
            <w:r w:rsidRPr="00583F83">
              <w:rPr>
                <w:bCs/>
                <w:lang w:val="de-DE"/>
              </w:rPr>
              <w:t>G3.3</w:t>
            </w:r>
          </w:p>
        </w:tc>
      </w:tr>
      <w:tr w:rsidR="00A456CB" w:rsidRPr="00503C3B" w:rsidTr="00B148EF">
        <w:trPr>
          <w:trHeight w:val="531"/>
        </w:trPr>
        <w:tc>
          <w:tcPr>
            <w:tcW w:w="1101" w:type="dxa"/>
            <w:vMerge w:val="restart"/>
            <w:vAlign w:val="center"/>
          </w:tcPr>
          <w:p w:rsidR="00A456CB" w:rsidRPr="00270B10" w:rsidRDefault="00A456CB" w:rsidP="00270B10">
            <w:pPr>
              <w:numPr>
                <w:ilvl w:val="0"/>
                <w:numId w:val="20"/>
              </w:numPr>
              <w:jc w:val="center"/>
              <w:rPr>
                <w:bCs/>
                <w:lang w:val="de-DE"/>
              </w:rPr>
            </w:pPr>
          </w:p>
        </w:tc>
        <w:tc>
          <w:tcPr>
            <w:tcW w:w="7371" w:type="dxa"/>
            <w:vAlign w:val="center"/>
          </w:tcPr>
          <w:p w:rsidR="00A456CB" w:rsidRPr="00A8489D" w:rsidRDefault="00E80C35" w:rsidP="00751A0B">
            <w:pPr>
              <w:rPr>
                <w:b/>
                <w:bCs/>
                <w:lang w:val="de-DE"/>
              </w:rPr>
            </w:pPr>
            <w:r w:rsidRPr="00E80C35">
              <w:rPr>
                <w:b/>
                <w:bCs/>
                <w:i/>
                <w:lang w:val="de-DE"/>
              </w:rPr>
              <w:t xml:space="preserve">Chương 5: </w:t>
            </w:r>
            <w:r w:rsidRPr="00E80C35">
              <w:rPr>
                <w:b/>
                <w:bCs/>
                <w:lang w:val="de-DE"/>
              </w:rPr>
              <w:t>PHỤ LIỆU MAY</w:t>
            </w:r>
            <w:r>
              <w:rPr>
                <w:b/>
                <w:bCs/>
                <w:lang w:val="de-DE"/>
              </w:rPr>
              <w:t xml:space="preserve"> (tt)</w:t>
            </w:r>
          </w:p>
        </w:tc>
        <w:tc>
          <w:tcPr>
            <w:tcW w:w="1560" w:type="dxa"/>
            <w:vMerge w:val="restart"/>
            <w:vAlign w:val="center"/>
          </w:tcPr>
          <w:p w:rsidR="00A456CB" w:rsidRPr="00583F83" w:rsidRDefault="00A456CB" w:rsidP="00B148EF">
            <w:pPr>
              <w:spacing w:after="120"/>
              <w:jc w:val="center"/>
              <w:rPr>
                <w:bCs/>
                <w:lang w:val="pt-BR"/>
              </w:rPr>
            </w:pPr>
            <w:r w:rsidRPr="00583F83">
              <w:rPr>
                <w:bCs/>
                <w:lang w:val="pt-BR"/>
              </w:rPr>
              <w:t>G1.</w:t>
            </w:r>
            <w:r>
              <w:rPr>
                <w:bCs/>
                <w:lang w:val="pt-BR"/>
              </w:rPr>
              <w:t>4</w:t>
            </w:r>
          </w:p>
          <w:p w:rsidR="00A456CB" w:rsidRPr="00583F83" w:rsidRDefault="00A456CB" w:rsidP="00B148EF">
            <w:pPr>
              <w:spacing w:after="120"/>
              <w:jc w:val="center"/>
              <w:rPr>
                <w:bCs/>
                <w:lang w:val="de-DE"/>
              </w:rPr>
            </w:pPr>
            <w:r w:rsidRPr="00583F83">
              <w:rPr>
                <w:bCs/>
                <w:lang w:val="de-DE"/>
              </w:rPr>
              <w:t>G2.1</w:t>
            </w:r>
          </w:p>
          <w:p w:rsidR="00A456CB" w:rsidRPr="00583F83" w:rsidRDefault="00A456CB" w:rsidP="00B148EF">
            <w:pPr>
              <w:spacing w:after="120"/>
              <w:jc w:val="center"/>
              <w:rPr>
                <w:bCs/>
                <w:lang w:val="de-DE"/>
              </w:rPr>
            </w:pPr>
            <w:r w:rsidRPr="00583F83">
              <w:rPr>
                <w:bCs/>
                <w:lang w:val="de-DE"/>
              </w:rPr>
              <w:t>G2.3</w:t>
            </w:r>
          </w:p>
          <w:p w:rsidR="00A456CB" w:rsidRDefault="00A456CB" w:rsidP="00B148EF">
            <w:pPr>
              <w:spacing w:line="360" w:lineRule="auto"/>
              <w:jc w:val="center"/>
              <w:rPr>
                <w:bCs/>
                <w:lang w:val="de-DE"/>
              </w:rPr>
            </w:pPr>
            <w:r w:rsidRPr="00583F83">
              <w:rPr>
                <w:bCs/>
                <w:lang w:val="de-DE"/>
              </w:rPr>
              <w:t>G2.</w:t>
            </w:r>
            <w:r>
              <w:rPr>
                <w:bCs/>
                <w:lang w:val="de-DE"/>
              </w:rPr>
              <w:t>4</w:t>
            </w:r>
          </w:p>
          <w:p w:rsidR="00E80C35" w:rsidRPr="00583F83" w:rsidRDefault="00E80C35" w:rsidP="00B148EF">
            <w:pPr>
              <w:spacing w:line="360" w:lineRule="auto"/>
              <w:jc w:val="center"/>
              <w:rPr>
                <w:b/>
                <w:bCs/>
                <w:lang w:val="de-DE"/>
              </w:rPr>
            </w:pPr>
            <w:r>
              <w:rPr>
                <w:bCs/>
                <w:lang w:val="de-DE"/>
              </w:rPr>
              <w:t>G2.5</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A456CB" w:rsidRPr="00583F83" w:rsidRDefault="00A456CB" w:rsidP="00A456CB">
            <w:pPr>
              <w:spacing w:after="120"/>
              <w:jc w:val="both"/>
              <w:rPr>
                <w:bCs/>
                <w:lang w:val="de-DE"/>
              </w:rPr>
            </w:pPr>
            <w:r>
              <w:rPr>
                <w:bCs/>
                <w:lang w:val="de-DE"/>
              </w:rPr>
              <w:t>5</w:t>
            </w:r>
            <w:r w:rsidRPr="00583F83">
              <w:rPr>
                <w:bCs/>
                <w:lang w:val="de-DE"/>
              </w:rPr>
              <w:t>.4. Phụ liệu keo dựng.</w:t>
            </w:r>
          </w:p>
          <w:p w:rsidR="00A456CB" w:rsidRPr="00583F83" w:rsidRDefault="00A456CB" w:rsidP="00A456CB">
            <w:pPr>
              <w:spacing w:after="120"/>
              <w:ind w:firstLine="360"/>
              <w:jc w:val="both"/>
              <w:rPr>
                <w:bCs/>
                <w:lang w:val="de-DE"/>
              </w:rPr>
            </w:pPr>
            <w:r>
              <w:rPr>
                <w:bCs/>
                <w:lang w:val="de-DE"/>
              </w:rPr>
              <w:t>5</w:t>
            </w:r>
            <w:r w:rsidRPr="00583F83">
              <w:rPr>
                <w:bCs/>
                <w:lang w:val="de-DE"/>
              </w:rPr>
              <w:t>.4.1. Khái niệm.</w:t>
            </w:r>
          </w:p>
          <w:p w:rsidR="00A456CB" w:rsidRPr="00583F83" w:rsidRDefault="00A456CB" w:rsidP="00A456CB">
            <w:pPr>
              <w:spacing w:after="120"/>
              <w:ind w:firstLine="360"/>
              <w:jc w:val="both"/>
              <w:rPr>
                <w:bCs/>
                <w:lang w:val="de-DE"/>
              </w:rPr>
            </w:pPr>
            <w:r>
              <w:rPr>
                <w:bCs/>
                <w:lang w:val="de-DE"/>
              </w:rPr>
              <w:t>5</w:t>
            </w:r>
            <w:r w:rsidRPr="00583F83">
              <w:rPr>
                <w:bCs/>
                <w:lang w:val="de-DE"/>
              </w:rPr>
              <w:t>.4.2. Phân loại.</w:t>
            </w:r>
          </w:p>
          <w:p w:rsidR="00A456CB" w:rsidRPr="00583F83" w:rsidRDefault="00A456CB" w:rsidP="00A456CB">
            <w:pPr>
              <w:spacing w:after="120"/>
              <w:ind w:firstLine="360"/>
              <w:jc w:val="both"/>
              <w:rPr>
                <w:bCs/>
                <w:lang w:val="de-DE"/>
              </w:rPr>
            </w:pPr>
            <w:r>
              <w:rPr>
                <w:bCs/>
                <w:lang w:val="de-DE"/>
              </w:rPr>
              <w:t>5.</w:t>
            </w:r>
            <w:r w:rsidRPr="00583F83">
              <w:rPr>
                <w:bCs/>
                <w:lang w:val="de-DE"/>
              </w:rPr>
              <w:t>4.3. Dựng dính (</w:t>
            </w:r>
            <w:r>
              <w:rPr>
                <w:bCs/>
                <w:lang w:val="de-DE"/>
              </w:rPr>
              <w:t>k</w:t>
            </w:r>
            <w:r w:rsidRPr="00583F83">
              <w:rPr>
                <w:bCs/>
                <w:lang w:val="de-DE"/>
              </w:rPr>
              <w:t xml:space="preserve">hái niệm, phạm vi sử dụng, phân loại, </w:t>
            </w:r>
            <w:r>
              <w:rPr>
                <w:bCs/>
                <w:lang w:val="de-DE"/>
              </w:rPr>
              <w:t xml:space="preserve">đặc điểm </w:t>
            </w:r>
            <w:r w:rsidRPr="00583F83">
              <w:rPr>
                <w:bCs/>
                <w:lang w:val="de-DE"/>
              </w:rPr>
              <w:t>yêu cầu, nguyên tắc chọn lựa, thông số ủi ép)</w:t>
            </w:r>
          </w:p>
          <w:p w:rsidR="00A456CB" w:rsidRPr="00583F83" w:rsidRDefault="00A456CB" w:rsidP="00A456CB">
            <w:pPr>
              <w:spacing w:after="120"/>
              <w:ind w:firstLine="360"/>
              <w:jc w:val="both"/>
              <w:rPr>
                <w:bCs/>
                <w:lang w:val="de-DE"/>
              </w:rPr>
            </w:pPr>
            <w:r>
              <w:rPr>
                <w:bCs/>
                <w:lang w:val="de-DE"/>
              </w:rPr>
              <w:t>5</w:t>
            </w:r>
            <w:r w:rsidRPr="00583F83">
              <w:rPr>
                <w:bCs/>
                <w:lang w:val="de-DE"/>
              </w:rPr>
              <w:t>.4.4. Dựng không dính (</w:t>
            </w:r>
            <w:r>
              <w:rPr>
                <w:bCs/>
                <w:lang w:val="de-DE"/>
              </w:rPr>
              <w:t>k</w:t>
            </w:r>
            <w:r w:rsidRPr="00583F83">
              <w:rPr>
                <w:bCs/>
                <w:lang w:val="de-DE"/>
              </w:rPr>
              <w:t xml:space="preserve">hái niệm, phạm vi sử dụng, phân loại, </w:t>
            </w:r>
            <w:r>
              <w:rPr>
                <w:bCs/>
                <w:lang w:val="de-DE"/>
              </w:rPr>
              <w:t>đặc điểm</w:t>
            </w:r>
            <w:r w:rsidRPr="00583F83">
              <w:rPr>
                <w:bCs/>
                <w:lang w:val="de-DE"/>
              </w:rPr>
              <w:t xml:space="preserve"> yêu cầu</w:t>
            </w:r>
            <w:r>
              <w:rPr>
                <w:bCs/>
                <w:lang w:val="de-DE"/>
              </w:rPr>
              <w:t xml:space="preserve">, </w:t>
            </w:r>
            <w:r w:rsidRPr="00583F83">
              <w:rPr>
                <w:bCs/>
                <w:lang w:val="de-DE"/>
              </w:rPr>
              <w:t xml:space="preserve">nguyên tắc chọn lựa, thông số </w:t>
            </w:r>
            <w:r>
              <w:rPr>
                <w:bCs/>
                <w:lang w:val="de-DE"/>
              </w:rPr>
              <w:t>kỹ thuật</w:t>
            </w:r>
            <w:r w:rsidRPr="00583F83">
              <w:rPr>
                <w:bCs/>
                <w:lang w:val="de-DE"/>
              </w:rPr>
              <w:t>)</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E80C35" w:rsidRPr="00583F83" w:rsidRDefault="00E80C35" w:rsidP="00E80C35">
            <w:pPr>
              <w:numPr>
                <w:ilvl w:val="0"/>
                <w:numId w:val="42"/>
              </w:numPr>
              <w:spacing w:after="120"/>
              <w:jc w:val="both"/>
              <w:rPr>
                <w:bCs/>
                <w:lang w:val="de-DE"/>
              </w:rPr>
            </w:pPr>
            <w:r w:rsidRPr="00583F83">
              <w:rPr>
                <w:bCs/>
                <w:lang w:val="de-DE"/>
              </w:rPr>
              <w:t xml:space="preserve">Trên sản  phẩm GV đã duyệt, </w:t>
            </w:r>
            <w:r>
              <w:rPr>
                <w:bCs/>
                <w:lang w:val="de-DE"/>
              </w:rPr>
              <w:t>SV</w:t>
            </w:r>
            <w:r w:rsidRPr="00583F83">
              <w:rPr>
                <w:bCs/>
                <w:lang w:val="de-DE"/>
              </w:rPr>
              <w:t xml:space="preserve"> tiến  hành phân tích (tt):</w:t>
            </w:r>
          </w:p>
          <w:p w:rsidR="00E80C35" w:rsidRPr="00F74C3C" w:rsidRDefault="00E80C35" w:rsidP="00E80C35">
            <w:pPr>
              <w:pStyle w:val="ListParagraph"/>
              <w:numPr>
                <w:ilvl w:val="0"/>
                <w:numId w:val="41"/>
              </w:numPr>
              <w:autoSpaceDE w:val="0"/>
              <w:autoSpaceDN w:val="0"/>
              <w:adjustRightInd w:val="0"/>
              <w:spacing w:after="0" w:line="360" w:lineRule="auto"/>
              <w:rPr>
                <w:rFonts w:ascii="Times New Roman" w:hAnsi="Times New Roman"/>
                <w:sz w:val="24"/>
                <w:szCs w:val="24"/>
                <w:lang w:val="de-DE"/>
              </w:rPr>
            </w:pPr>
            <w:r w:rsidRPr="00F74C3C">
              <w:rPr>
                <w:rFonts w:ascii="Times New Roman" w:hAnsi="Times New Roman"/>
                <w:sz w:val="24"/>
                <w:szCs w:val="24"/>
                <w:lang w:val="de-DE"/>
              </w:rPr>
              <w:t xml:space="preserve">Tên phụ liệu, mục đích sử dụng, vị trí sử dụng </w:t>
            </w:r>
          </w:p>
          <w:p w:rsidR="00E80C35" w:rsidRPr="00583F83" w:rsidRDefault="00E80C35" w:rsidP="00E80C35">
            <w:pPr>
              <w:pStyle w:val="ListParagraph"/>
              <w:numPr>
                <w:ilvl w:val="0"/>
                <w:numId w:val="41"/>
              </w:numPr>
              <w:autoSpaceDE w:val="0"/>
              <w:autoSpaceDN w:val="0"/>
              <w:adjustRightInd w:val="0"/>
              <w:spacing w:after="0" w:line="360" w:lineRule="auto"/>
              <w:rPr>
                <w:rFonts w:ascii="Times New Roman" w:hAnsi="Times New Roman"/>
                <w:sz w:val="24"/>
                <w:szCs w:val="24"/>
                <w:lang w:val="de-DE"/>
              </w:rPr>
            </w:pPr>
            <w:r w:rsidRPr="00583F83">
              <w:rPr>
                <w:rFonts w:ascii="Times New Roman" w:hAnsi="Times New Roman"/>
                <w:sz w:val="24"/>
                <w:szCs w:val="24"/>
                <w:lang w:val="de-DE"/>
              </w:rPr>
              <w:t>Phân tích độ tương thích giữa nguyên liệu và phụ liệ</w:t>
            </w:r>
            <w:r>
              <w:rPr>
                <w:rFonts w:ascii="Times New Roman" w:hAnsi="Times New Roman"/>
                <w:sz w:val="24"/>
                <w:szCs w:val="24"/>
                <w:lang w:val="de-DE"/>
              </w:rPr>
              <w:t>u</w:t>
            </w:r>
          </w:p>
          <w:p w:rsidR="00665A18" w:rsidRPr="00E80C35" w:rsidRDefault="00E80C35" w:rsidP="00E80C35">
            <w:pPr>
              <w:numPr>
                <w:ilvl w:val="0"/>
                <w:numId w:val="42"/>
              </w:numPr>
              <w:spacing w:after="120"/>
              <w:jc w:val="both"/>
              <w:rPr>
                <w:bCs/>
                <w:lang w:val="de-DE"/>
              </w:rPr>
            </w:pPr>
            <w:r w:rsidRPr="00583F83">
              <w:rPr>
                <w:bCs/>
                <w:lang w:val="de-DE"/>
              </w:rPr>
              <w:t>Tìm hi</w:t>
            </w:r>
            <w:r>
              <w:rPr>
                <w:bCs/>
                <w:lang w:val="de-DE"/>
              </w:rPr>
              <w:t>ể</w:t>
            </w:r>
            <w:r w:rsidRPr="00583F83">
              <w:rPr>
                <w:bCs/>
                <w:lang w:val="de-DE"/>
              </w:rPr>
              <w:t>u về dây kéo và một số vị trí thường dùng dây kéo trên sản phẩm may</w:t>
            </w:r>
          </w:p>
        </w:tc>
        <w:tc>
          <w:tcPr>
            <w:tcW w:w="1560" w:type="dxa"/>
            <w:vAlign w:val="center"/>
          </w:tcPr>
          <w:p w:rsidR="00665A18" w:rsidRPr="005D51D4" w:rsidRDefault="00665A18" w:rsidP="00B148EF">
            <w:pPr>
              <w:spacing w:after="120"/>
              <w:jc w:val="center"/>
              <w:rPr>
                <w:bCs/>
                <w:lang w:val="pt-BR"/>
              </w:rPr>
            </w:pPr>
            <w:r>
              <w:rPr>
                <w:bCs/>
                <w:lang w:val="pt-BR"/>
              </w:rPr>
              <w:t>G1.5</w:t>
            </w:r>
          </w:p>
          <w:p w:rsidR="00665A18" w:rsidRDefault="00665A18" w:rsidP="00B148EF">
            <w:pPr>
              <w:spacing w:after="120"/>
              <w:jc w:val="center"/>
              <w:rPr>
                <w:bCs/>
                <w:lang w:val="pt-BR"/>
              </w:rPr>
            </w:pPr>
            <w:r>
              <w:rPr>
                <w:bCs/>
                <w:lang w:val="pt-BR"/>
              </w:rPr>
              <w:t>G2.1; G2.2</w:t>
            </w:r>
          </w:p>
          <w:p w:rsidR="00665A18" w:rsidRDefault="00665A18" w:rsidP="00B148EF">
            <w:pPr>
              <w:spacing w:after="120"/>
              <w:jc w:val="center"/>
              <w:rPr>
                <w:bCs/>
                <w:lang w:val="pt-BR"/>
              </w:rPr>
            </w:pPr>
            <w:r>
              <w:rPr>
                <w:bCs/>
                <w:lang w:val="pt-BR"/>
              </w:rPr>
              <w:t>G2.3; G2.4</w:t>
            </w:r>
          </w:p>
          <w:p w:rsidR="00E80C35" w:rsidRPr="005D51D4" w:rsidRDefault="00E80C35" w:rsidP="00B148EF">
            <w:pPr>
              <w:spacing w:after="120"/>
              <w:jc w:val="center"/>
              <w:rPr>
                <w:bCs/>
                <w:lang w:val="pt-BR"/>
              </w:rPr>
            </w:pPr>
            <w:r>
              <w:rPr>
                <w:bCs/>
                <w:lang w:val="pt-BR"/>
              </w:rPr>
              <w:t>G2.5</w:t>
            </w:r>
          </w:p>
        </w:tc>
      </w:tr>
      <w:tr w:rsidR="00E80C35" w:rsidRPr="00503C3B" w:rsidTr="00B148EF">
        <w:trPr>
          <w:trHeight w:val="531"/>
        </w:trPr>
        <w:tc>
          <w:tcPr>
            <w:tcW w:w="1101" w:type="dxa"/>
            <w:vMerge w:val="restart"/>
            <w:vAlign w:val="center"/>
          </w:tcPr>
          <w:p w:rsidR="00E80C35" w:rsidRPr="00270B10" w:rsidRDefault="00E80C35" w:rsidP="00270B10">
            <w:pPr>
              <w:numPr>
                <w:ilvl w:val="0"/>
                <w:numId w:val="20"/>
              </w:numPr>
              <w:jc w:val="center"/>
              <w:rPr>
                <w:bCs/>
                <w:lang w:val="de-DE"/>
              </w:rPr>
            </w:pPr>
          </w:p>
        </w:tc>
        <w:tc>
          <w:tcPr>
            <w:tcW w:w="7371" w:type="dxa"/>
            <w:vAlign w:val="center"/>
          </w:tcPr>
          <w:p w:rsidR="00E80C35" w:rsidRPr="00A8489D" w:rsidRDefault="00E80C35" w:rsidP="00751A0B">
            <w:pPr>
              <w:rPr>
                <w:b/>
                <w:bCs/>
                <w:lang w:val="de-DE"/>
              </w:rPr>
            </w:pPr>
            <w:r w:rsidRPr="00E80C35">
              <w:rPr>
                <w:b/>
                <w:bCs/>
                <w:i/>
                <w:lang w:val="de-DE"/>
              </w:rPr>
              <w:t xml:space="preserve">Chương 5: </w:t>
            </w:r>
            <w:r w:rsidRPr="00E80C35">
              <w:rPr>
                <w:b/>
                <w:bCs/>
                <w:lang w:val="de-DE"/>
              </w:rPr>
              <w:t>PHỤ LIỆU MAY</w:t>
            </w:r>
            <w:r>
              <w:rPr>
                <w:b/>
                <w:bCs/>
                <w:lang w:val="de-DE"/>
              </w:rPr>
              <w:t xml:space="preserve"> (tt)</w:t>
            </w:r>
          </w:p>
        </w:tc>
        <w:tc>
          <w:tcPr>
            <w:tcW w:w="1560" w:type="dxa"/>
            <w:vMerge w:val="restart"/>
            <w:vAlign w:val="center"/>
          </w:tcPr>
          <w:p w:rsidR="00E80C35" w:rsidRPr="00E80C35" w:rsidRDefault="00E80C35" w:rsidP="00B148EF">
            <w:pPr>
              <w:spacing w:after="120"/>
              <w:jc w:val="center"/>
              <w:rPr>
                <w:bCs/>
                <w:lang w:val="de-DE"/>
              </w:rPr>
            </w:pPr>
            <w:r>
              <w:rPr>
                <w:bCs/>
                <w:lang w:val="de-DE"/>
              </w:rPr>
              <w:t>G1.4</w:t>
            </w:r>
          </w:p>
          <w:p w:rsidR="00E80C35" w:rsidRPr="00E80C35" w:rsidRDefault="00E80C35" w:rsidP="00B148EF">
            <w:pPr>
              <w:spacing w:after="120"/>
              <w:jc w:val="center"/>
              <w:rPr>
                <w:bCs/>
                <w:lang w:val="de-DE"/>
              </w:rPr>
            </w:pPr>
            <w:r w:rsidRPr="00E80C35">
              <w:rPr>
                <w:bCs/>
                <w:lang w:val="de-DE"/>
              </w:rPr>
              <w:t>G2.1</w:t>
            </w:r>
          </w:p>
          <w:p w:rsidR="00E80C35" w:rsidRPr="00E80C35" w:rsidRDefault="00E80C35" w:rsidP="00B148EF">
            <w:pPr>
              <w:spacing w:after="120"/>
              <w:jc w:val="center"/>
              <w:rPr>
                <w:bCs/>
                <w:lang w:val="de-DE"/>
              </w:rPr>
            </w:pPr>
            <w:r w:rsidRPr="00E80C35">
              <w:rPr>
                <w:bCs/>
                <w:lang w:val="de-DE"/>
              </w:rPr>
              <w:t>G2.3</w:t>
            </w:r>
          </w:p>
          <w:p w:rsidR="00E80C35" w:rsidRDefault="00E80C35" w:rsidP="00B148EF">
            <w:pPr>
              <w:spacing w:line="360" w:lineRule="auto"/>
              <w:jc w:val="center"/>
              <w:rPr>
                <w:bCs/>
                <w:lang w:val="de-DE"/>
              </w:rPr>
            </w:pPr>
            <w:r w:rsidRPr="00E80C35">
              <w:rPr>
                <w:bCs/>
                <w:lang w:val="de-DE"/>
              </w:rPr>
              <w:t>G2.4</w:t>
            </w:r>
          </w:p>
          <w:p w:rsidR="00E80C35" w:rsidRPr="00E80C35" w:rsidRDefault="00E80C35" w:rsidP="00B148EF">
            <w:pPr>
              <w:jc w:val="center"/>
              <w:rPr>
                <w:bCs/>
                <w:lang w:val="de-DE"/>
              </w:rPr>
            </w:pPr>
            <w:r>
              <w:rPr>
                <w:bCs/>
                <w:lang w:val="de-DE"/>
              </w:rPr>
              <w:t>G2.5</w:t>
            </w:r>
          </w:p>
        </w:tc>
      </w:tr>
      <w:tr w:rsidR="00665A18" w:rsidRPr="00503C3B" w:rsidTr="00B148EF">
        <w:trPr>
          <w:trHeight w:val="531"/>
        </w:trPr>
        <w:tc>
          <w:tcPr>
            <w:tcW w:w="1101" w:type="dxa"/>
            <w:vMerge/>
            <w:vAlign w:val="center"/>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E80C35" w:rsidRPr="00583F83" w:rsidRDefault="00E80C35" w:rsidP="00E80C35">
            <w:pPr>
              <w:spacing w:after="120"/>
              <w:jc w:val="both"/>
              <w:rPr>
                <w:bCs/>
                <w:lang w:val="de-DE"/>
              </w:rPr>
            </w:pPr>
            <w:r>
              <w:rPr>
                <w:bCs/>
                <w:lang w:val="de-DE"/>
              </w:rPr>
              <w:t>5</w:t>
            </w:r>
            <w:r w:rsidRPr="00583F83">
              <w:rPr>
                <w:bCs/>
                <w:lang w:val="de-DE"/>
              </w:rPr>
              <w:t>.5. Phụ liệu cài.</w:t>
            </w:r>
          </w:p>
          <w:p w:rsidR="00E80C35" w:rsidRPr="00583F83" w:rsidRDefault="00E80C35" w:rsidP="00E80C35">
            <w:pPr>
              <w:spacing w:after="120"/>
              <w:ind w:left="360"/>
              <w:jc w:val="both"/>
              <w:rPr>
                <w:bCs/>
                <w:lang w:val="de-DE"/>
              </w:rPr>
            </w:pPr>
            <w:r>
              <w:rPr>
                <w:bCs/>
                <w:lang w:val="de-DE"/>
              </w:rPr>
              <w:t>5</w:t>
            </w:r>
            <w:r w:rsidRPr="00583F83">
              <w:rPr>
                <w:bCs/>
                <w:lang w:val="de-DE"/>
              </w:rPr>
              <w:t>.5.1. Nút cài (</w:t>
            </w:r>
            <w:r>
              <w:rPr>
                <w:bCs/>
                <w:lang w:val="de-DE"/>
              </w:rPr>
              <w:t>k</w:t>
            </w:r>
            <w:r w:rsidRPr="00583F83">
              <w:rPr>
                <w:bCs/>
                <w:lang w:val="de-DE"/>
              </w:rPr>
              <w:t>hái niệm, phạm vi sử dụng; phân loạ</w:t>
            </w:r>
            <w:r>
              <w:rPr>
                <w:bCs/>
                <w:lang w:val="de-DE"/>
              </w:rPr>
              <w:t>i</w:t>
            </w:r>
            <w:r w:rsidRPr="00583F83">
              <w:rPr>
                <w:bCs/>
                <w:lang w:val="de-DE"/>
              </w:rPr>
              <w:t>; một số yêu cầu; nguyên tắc chọn lựa</w:t>
            </w:r>
            <w:r>
              <w:rPr>
                <w:bCs/>
                <w:lang w:val="de-DE"/>
              </w:rPr>
              <w:t xml:space="preserve"> và </w:t>
            </w:r>
            <w:r w:rsidRPr="00583F83">
              <w:rPr>
                <w:bCs/>
                <w:lang w:val="de-DE"/>
              </w:rPr>
              <w:t>sử dụng).</w:t>
            </w:r>
          </w:p>
          <w:p w:rsidR="00E80C35" w:rsidRPr="00583F83" w:rsidRDefault="00E80C35" w:rsidP="00E80C35">
            <w:pPr>
              <w:spacing w:after="120"/>
              <w:ind w:left="360"/>
              <w:jc w:val="both"/>
              <w:rPr>
                <w:bCs/>
                <w:lang w:val="de-DE"/>
              </w:rPr>
            </w:pPr>
            <w:r>
              <w:rPr>
                <w:bCs/>
                <w:lang w:val="de-DE"/>
              </w:rPr>
              <w:t>5</w:t>
            </w:r>
            <w:r w:rsidRPr="00583F83">
              <w:rPr>
                <w:bCs/>
                <w:lang w:val="de-DE"/>
              </w:rPr>
              <w:t>.5.2. Dây kéo (</w:t>
            </w:r>
            <w:r>
              <w:rPr>
                <w:bCs/>
                <w:lang w:val="de-DE"/>
              </w:rPr>
              <w:t>k</w:t>
            </w:r>
            <w:r w:rsidRPr="00583F83">
              <w:rPr>
                <w:bCs/>
                <w:lang w:val="de-DE"/>
              </w:rPr>
              <w:t>hái niệm, phạm vi sử dụng, phân loại, một số yêu cầu, nguyên tắc chọn lựa dây kéo</w:t>
            </w:r>
            <w:r>
              <w:rPr>
                <w:bCs/>
                <w:lang w:val="de-DE"/>
              </w:rPr>
              <w:t xml:space="preserve"> và </w:t>
            </w:r>
            <w:r w:rsidRPr="00583F83">
              <w:rPr>
                <w:bCs/>
                <w:lang w:val="de-DE"/>
              </w:rPr>
              <w:t>sử dụng bảo quản dây kéo)</w:t>
            </w:r>
          </w:p>
          <w:p w:rsidR="00E80C35" w:rsidRPr="00583F83" w:rsidRDefault="00E80C35" w:rsidP="00E80C35">
            <w:pPr>
              <w:spacing w:after="120"/>
              <w:ind w:left="360"/>
              <w:jc w:val="both"/>
              <w:rPr>
                <w:bCs/>
                <w:lang w:val="de-DE"/>
              </w:rPr>
            </w:pPr>
            <w:r>
              <w:rPr>
                <w:bCs/>
                <w:lang w:val="de-DE"/>
              </w:rPr>
              <w:t>5</w:t>
            </w:r>
            <w:r w:rsidRPr="00583F83">
              <w:rPr>
                <w:bCs/>
                <w:lang w:val="de-DE"/>
              </w:rPr>
              <w:t>.5.3. Khoen móc (</w:t>
            </w:r>
            <w:r>
              <w:rPr>
                <w:bCs/>
                <w:lang w:val="de-DE"/>
              </w:rPr>
              <w:t>k</w:t>
            </w:r>
            <w:r w:rsidRPr="00583F83">
              <w:rPr>
                <w:bCs/>
                <w:lang w:val="de-DE"/>
              </w:rPr>
              <w:t>hái niệm, phạm vi sử dụng, phân loại, một số yêu cầu, nguyên tắc chọn lựa, sử dụng và bảo quản khoen móc)</w:t>
            </w:r>
          </w:p>
          <w:p w:rsidR="00E80C35" w:rsidRPr="00583F83" w:rsidRDefault="00E80C35" w:rsidP="00E80C35">
            <w:pPr>
              <w:spacing w:after="120"/>
              <w:ind w:left="360"/>
              <w:jc w:val="both"/>
              <w:rPr>
                <w:bCs/>
                <w:lang w:val="de-DE"/>
              </w:rPr>
            </w:pPr>
            <w:r>
              <w:rPr>
                <w:bCs/>
                <w:lang w:val="de-DE"/>
              </w:rPr>
              <w:t>5.4.4. Nhám dính</w:t>
            </w:r>
            <w:r w:rsidRPr="00583F83">
              <w:rPr>
                <w:bCs/>
                <w:lang w:val="de-DE"/>
              </w:rPr>
              <w:t xml:space="preserve"> (</w:t>
            </w:r>
            <w:r>
              <w:rPr>
                <w:bCs/>
                <w:lang w:val="de-DE"/>
              </w:rPr>
              <w:t>k</w:t>
            </w:r>
            <w:r w:rsidRPr="00583F83">
              <w:rPr>
                <w:bCs/>
                <w:lang w:val="de-DE"/>
              </w:rPr>
              <w:t xml:space="preserve">hái niệm, phạm vi sử dụng, phân loại, một số yêu </w:t>
            </w:r>
            <w:r w:rsidRPr="00583F83">
              <w:rPr>
                <w:bCs/>
                <w:lang w:val="de-DE"/>
              </w:rPr>
              <w:lastRenderedPageBreak/>
              <w:t>cầu, nguyên tắc chọn lựa, sử dụng và bảo quản nhám dính)</w:t>
            </w:r>
          </w:p>
          <w:p w:rsidR="00665A18" w:rsidRPr="00503C3B" w:rsidRDefault="00665A18" w:rsidP="00751A0B">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351D6F" w:rsidRPr="00503C3B" w:rsidTr="00B148EF">
        <w:trPr>
          <w:trHeight w:val="531"/>
        </w:trPr>
        <w:tc>
          <w:tcPr>
            <w:tcW w:w="1101" w:type="dxa"/>
            <w:vMerge/>
            <w:vAlign w:val="center"/>
          </w:tcPr>
          <w:p w:rsidR="00351D6F" w:rsidRPr="00270B10" w:rsidRDefault="00351D6F" w:rsidP="00270B10">
            <w:pPr>
              <w:numPr>
                <w:ilvl w:val="0"/>
                <w:numId w:val="20"/>
              </w:numPr>
              <w:jc w:val="center"/>
              <w:rPr>
                <w:bCs/>
                <w:lang w:val="de-DE"/>
              </w:rPr>
            </w:pPr>
          </w:p>
        </w:tc>
        <w:tc>
          <w:tcPr>
            <w:tcW w:w="7371" w:type="dxa"/>
          </w:tcPr>
          <w:p w:rsidR="00351D6F" w:rsidRDefault="00351D6F"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351D6F" w:rsidRPr="00583F83" w:rsidRDefault="00351D6F" w:rsidP="00351D6F">
            <w:pPr>
              <w:numPr>
                <w:ilvl w:val="0"/>
                <w:numId w:val="43"/>
              </w:numPr>
              <w:spacing w:after="120"/>
              <w:jc w:val="both"/>
              <w:rPr>
                <w:bCs/>
                <w:lang w:val="de-DE"/>
              </w:rPr>
            </w:pPr>
            <w:r w:rsidRPr="00583F83">
              <w:rPr>
                <w:bCs/>
                <w:lang w:val="de-DE"/>
              </w:rPr>
              <w:t xml:space="preserve">Trên sản  phẩm GV đã duyệt, </w:t>
            </w:r>
            <w:r>
              <w:rPr>
                <w:bCs/>
                <w:lang w:val="de-DE"/>
              </w:rPr>
              <w:t>SV</w:t>
            </w:r>
            <w:r w:rsidRPr="00583F83">
              <w:rPr>
                <w:bCs/>
                <w:lang w:val="de-DE"/>
              </w:rPr>
              <w:t xml:space="preserve"> tiến  hành phân tích (tt):</w:t>
            </w:r>
          </w:p>
          <w:p w:rsidR="00351D6F" w:rsidRPr="00F74C3C" w:rsidRDefault="00351D6F" w:rsidP="00351D6F">
            <w:pPr>
              <w:pStyle w:val="ListParagraph"/>
              <w:numPr>
                <w:ilvl w:val="0"/>
                <w:numId w:val="41"/>
              </w:numPr>
              <w:autoSpaceDE w:val="0"/>
              <w:autoSpaceDN w:val="0"/>
              <w:adjustRightInd w:val="0"/>
              <w:spacing w:after="0" w:line="360" w:lineRule="auto"/>
              <w:rPr>
                <w:rFonts w:ascii="Times New Roman" w:hAnsi="Times New Roman"/>
                <w:sz w:val="24"/>
                <w:szCs w:val="24"/>
                <w:lang w:val="de-DE"/>
              </w:rPr>
            </w:pPr>
            <w:r w:rsidRPr="00F74C3C">
              <w:rPr>
                <w:rFonts w:ascii="Times New Roman" w:hAnsi="Times New Roman"/>
                <w:sz w:val="24"/>
                <w:szCs w:val="24"/>
                <w:lang w:val="de-DE"/>
              </w:rPr>
              <w:t xml:space="preserve">Tên phụ liệu, mục đích sử dụng, vị trí sử dụng </w:t>
            </w:r>
          </w:p>
          <w:p w:rsidR="00351D6F" w:rsidRPr="00351D6F" w:rsidRDefault="00351D6F" w:rsidP="00351D6F">
            <w:pPr>
              <w:pStyle w:val="ListParagraph"/>
              <w:numPr>
                <w:ilvl w:val="0"/>
                <w:numId w:val="41"/>
              </w:numPr>
              <w:autoSpaceDE w:val="0"/>
              <w:autoSpaceDN w:val="0"/>
              <w:adjustRightInd w:val="0"/>
              <w:spacing w:after="0" w:line="360" w:lineRule="auto"/>
              <w:rPr>
                <w:rFonts w:ascii="Times New Roman" w:hAnsi="Times New Roman"/>
                <w:sz w:val="24"/>
                <w:szCs w:val="24"/>
                <w:lang w:val="de-DE"/>
              </w:rPr>
            </w:pPr>
            <w:r w:rsidRPr="00583F83">
              <w:rPr>
                <w:rFonts w:ascii="Times New Roman" w:hAnsi="Times New Roman"/>
                <w:sz w:val="24"/>
                <w:szCs w:val="24"/>
                <w:lang w:val="de-DE"/>
              </w:rPr>
              <w:t>Phân tích độ tương thích giữa nguyên liệu và phụ liệ</w:t>
            </w:r>
            <w:r>
              <w:rPr>
                <w:rFonts w:ascii="Times New Roman" w:hAnsi="Times New Roman"/>
                <w:sz w:val="24"/>
                <w:szCs w:val="24"/>
                <w:lang w:val="de-DE"/>
              </w:rPr>
              <w:t>u</w:t>
            </w:r>
          </w:p>
        </w:tc>
        <w:tc>
          <w:tcPr>
            <w:tcW w:w="1560" w:type="dxa"/>
            <w:vAlign w:val="center"/>
          </w:tcPr>
          <w:p w:rsidR="00351D6F" w:rsidRPr="00583F83" w:rsidRDefault="00351D6F" w:rsidP="00B148EF">
            <w:pPr>
              <w:spacing w:after="120"/>
              <w:jc w:val="center"/>
              <w:rPr>
                <w:bCs/>
                <w:lang w:val="pt-BR"/>
              </w:rPr>
            </w:pPr>
            <w:r>
              <w:rPr>
                <w:bCs/>
                <w:lang w:val="pt-BR"/>
              </w:rPr>
              <w:t>G1.4</w:t>
            </w:r>
          </w:p>
          <w:p w:rsidR="00351D6F" w:rsidRPr="00583F83" w:rsidRDefault="00351D6F" w:rsidP="00B148EF">
            <w:pPr>
              <w:spacing w:after="120"/>
              <w:jc w:val="center"/>
              <w:rPr>
                <w:bCs/>
                <w:lang w:val="de-DE"/>
              </w:rPr>
            </w:pPr>
            <w:r w:rsidRPr="00583F83">
              <w:rPr>
                <w:bCs/>
                <w:lang w:val="de-DE"/>
              </w:rPr>
              <w:t>G2.1</w:t>
            </w:r>
            <w:r>
              <w:rPr>
                <w:bCs/>
                <w:lang w:val="de-DE"/>
              </w:rPr>
              <w:t xml:space="preserve">; </w:t>
            </w:r>
            <w:r w:rsidRPr="00583F83">
              <w:rPr>
                <w:bCs/>
                <w:lang w:val="de-DE"/>
              </w:rPr>
              <w:t>G2.2</w:t>
            </w:r>
          </w:p>
          <w:p w:rsidR="00351D6F" w:rsidRPr="00583F83" w:rsidRDefault="00351D6F" w:rsidP="00B148EF">
            <w:pPr>
              <w:spacing w:after="120"/>
              <w:jc w:val="center"/>
              <w:rPr>
                <w:bCs/>
                <w:lang w:val="de-DE"/>
              </w:rPr>
            </w:pPr>
            <w:r w:rsidRPr="00583F83">
              <w:rPr>
                <w:bCs/>
                <w:lang w:val="de-DE"/>
              </w:rPr>
              <w:t>G2.3</w:t>
            </w:r>
            <w:r>
              <w:rPr>
                <w:bCs/>
                <w:lang w:val="de-DE"/>
              </w:rPr>
              <w:t xml:space="preserve">; </w:t>
            </w:r>
            <w:r w:rsidRPr="00583F83">
              <w:rPr>
                <w:bCs/>
                <w:lang w:val="de-DE"/>
              </w:rPr>
              <w:t>G2.4</w:t>
            </w:r>
          </w:p>
          <w:p w:rsidR="00351D6F" w:rsidRPr="00583F83" w:rsidRDefault="00351D6F" w:rsidP="00B148EF">
            <w:pPr>
              <w:spacing w:after="120"/>
              <w:jc w:val="center"/>
              <w:rPr>
                <w:bCs/>
                <w:lang w:val="de-DE"/>
              </w:rPr>
            </w:pPr>
            <w:r w:rsidRPr="00583F83">
              <w:rPr>
                <w:bCs/>
                <w:lang w:val="de-DE"/>
              </w:rPr>
              <w:t>G3.1</w:t>
            </w:r>
            <w:r>
              <w:rPr>
                <w:bCs/>
                <w:lang w:val="de-DE"/>
              </w:rPr>
              <w:t xml:space="preserve">; </w:t>
            </w:r>
            <w:r w:rsidRPr="00583F83">
              <w:rPr>
                <w:bCs/>
                <w:lang w:val="de-DE"/>
              </w:rPr>
              <w:t>G3.2</w:t>
            </w:r>
          </w:p>
          <w:p w:rsidR="00351D6F" w:rsidRPr="00583F83" w:rsidRDefault="00351D6F" w:rsidP="00B148EF">
            <w:pPr>
              <w:jc w:val="center"/>
              <w:rPr>
                <w:b/>
                <w:bCs/>
                <w:lang w:val="de-DE"/>
              </w:rPr>
            </w:pPr>
            <w:r w:rsidRPr="00583F83">
              <w:rPr>
                <w:bCs/>
                <w:lang w:val="de-DE"/>
              </w:rPr>
              <w:t>G3.3</w:t>
            </w:r>
          </w:p>
        </w:tc>
      </w:tr>
      <w:tr w:rsidR="00351D6F" w:rsidRPr="00503C3B" w:rsidTr="00B148EF">
        <w:trPr>
          <w:trHeight w:val="531"/>
        </w:trPr>
        <w:tc>
          <w:tcPr>
            <w:tcW w:w="1101" w:type="dxa"/>
            <w:vMerge w:val="restart"/>
            <w:vAlign w:val="center"/>
          </w:tcPr>
          <w:p w:rsidR="00351D6F" w:rsidRPr="00270B10" w:rsidRDefault="00351D6F" w:rsidP="00270B10">
            <w:pPr>
              <w:numPr>
                <w:ilvl w:val="0"/>
                <w:numId w:val="20"/>
              </w:numPr>
              <w:jc w:val="center"/>
              <w:rPr>
                <w:bCs/>
                <w:lang w:val="de-DE"/>
              </w:rPr>
            </w:pPr>
          </w:p>
        </w:tc>
        <w:tc>
          <w:tcPr>
            <w:tcW w:w="7371" w:type="dxa"/>
            <w:vAlign w:val="center"/>
          </w:tcPr>
          <w:p w:rsidR="00351D6F" w:rsidRPr="00A8489D" w:rsidRDefault="00351D6F" w:rsidP="00751A0B">
            <w:pPr>
              <w:rPr>
                <w:b/>
                <w:bCs/>
                <w:lang w:val="de-DE"/>
              </w:rPr>
            </w:pPr>
            <w:r w:rsidRPr="00503C3B">
              <w:rPr>
                <w:b/>
                <w:bCs/>
                <w:i/>
                <w:lang w:val="de-DE"/>
              </w:rPr>
              <w:t xml:space="preserve">Chương 8: Xơ sợi dệt đặc biệt  </w:t>
            </w:r>
          </w:p>
        </w:tc>
        <w:tc>
          <w:tcPr>
            <w:tcW w:w="1560" w:type="dxa"/>
            <w:vMerge w:val="restart"/>
            <w:vAlign w:val="center"/>
          </w:tcPr>
          <w:p w:rsidR="00351D6F" w:rsidRPr="00583F83" w:rsidRDefault="00351D6F" w:rsidP="00B148EF">
            <w:pPr>
              <w:spacing w:after="120"/>
              <w:jc w:val="center"/>
              <w:rPr>
                <w:bCs/>
                <w:lang w:val="pt-BR"/>
              </w:rPr>
            </w:pPr>
            <w:r w:rsidRPr="00583F83">
              <w:rPr>
                <w:bCs/>
                <w:lang w:val="pt-BR"/>
              </w:rPr>
              <w:t>G1.</w:t>
            </w:r>
            <w:r>
              <w:rPr>
                <w:bCs/>
                <w:lang w:val="pt-BR"/>
              </w:rPr>
              <w:t>4</w:t>
            </w:r>
          </w:p>
          <w:p w:rsidR="00351D6F" w:rsidRPr="00583F83" w:rsidRDefault="00351D6F" w:rsidP="00B148EF">
            <w:pPr>
              <w:spacing w:after="120"/>
              <w:jc w:val="center"/>
              <w:rPr>
                <w:bCs/>
                <w:lang w:val="de-DE"/>
              </w:rPr>
            </w:pPr>
            <w:r w:rsidRPr="00583F83">
              <w:rPr>
                <w:bCs/>
                <w:lang w:val="de-DE"/>
              </w:rPr>
              <w:t>G2.1</w:t>
            </w:r>
          </w:p>
          <w:p w:rsidR="00351D6F" w:rsidRPr="00583F83" w:rsidRDefault="00351D6F" w:rsidP="00B148EF">
            <w:pPr>
              <w:spacing w:after="120"/>
              <w:jc w:val="center"/>
              <w:rPr>
                <w:bCs/>
                <w:lang w:val="de-DE"/>
              </w:rPr>
            </w:pPr>
            <w:r w:rsidRPr="00583F83">
              <w:rPr>
                <w:bCs/>
                <w:lang w:val="de-DE"/>
              </w:rPr>
              <w:t>G2.3</w:t>
            </w:r>
          </w:p>
          <w:p w:rsidR="00351D6F" w:rsidRPr="00583F83" w:rsidRDefault="00351D6F" w:rsidP="00B148EF">
            <w:pPr>
              <w:jc w:val="center"/>
              <w:rPr>
                <w:b/>
                <w:bCs/>
                <w:lang w:val="de-DE"/>
              </w:rPr>
            </w:pPr>
            <w:r w:rsidRPr="00583F83">
              <w:rPr>
                <w:bCs/>
                <w:lang w:val="de-DE"/>
              </w:rPr>
              <w:t>G2.4</w:t>
            </w:r>
          </w:p>
        </w:tc>
      </w:tr>
      <w:tr w:rsidR="00665A18" w:rsidRPr="00503C3B" w:rsidTr="00B148EF">
        <w:trPr>
          <w:trHeight w:val="531"/>
        </w:trPr>
        <w:tc>
          <w:tcPr>
            <w:tcW w:w="1101" w:type="dxa"/>
            <w:vMerge/>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A/</w:t>
            </w:r>
            <w:r w:rsidRPr="00503C3B">
              <w:rPr>
                <w:bCs/>
                <w:i/>
                <w:lang w:val="de-DE"/>
              </w:rPr>
              <w:t xml:space="preserve"> </w:t>
            </w:r>
            <w:r w:rsidRPr="00503C3B">
              <w:rPr>
                <w:b/>
                <w:bCs/>
                <w:lang w:val="de-DE"/>
              </w:rPr>
              <w:t>Tóm tắt các ND và PPGD trên lớp</w:t>
            </w:r>
            <w:r w:rsidRPr="00503C3B">
              <w:rPr>
                <w:bCs/>
                <w:i/>
                <w:lang w:val="de-DE"/>
              </w:rPr>
              <w:t>: (3)</w:t>
            </w:r>
          </w:p>
          <w:p w:rsidR="00665A18" w:rsidRPr="00503C3B" w:rsidRDefault="00665A18" w:rsidP="00751A0B">
            <w:pPr>
              <w:spacing w:after="120"/>
              <w:rPr>
                <w:b/>
                <w:bCs/>
                <w:lang w:val="de-DE"/>
              </w:rPr>
            </w:pPr>
            <w:r w:rsidRPr="00503C3B">
              <w:rPr>
                <w:b/>
                <w:bCs/>
                <w:lang w:val="de-DE"/>
              </w:rPr>
              <w:t>Nội dung GD trên lớp</w:t>
            </w:r>
          </w:p>
          <w:p w:rsidR="00351D6F" w:rsidRPr="00583F83" w:rsidRDefault="00351D6F" w:rsidP="00351D6F">
            <w:pPr>
              <w:spacing w:after="120"/>
              <w:jc w:val="both"/>
              <w:rPr>
                <w:bCs/>
                <w:lang w:val="de-DE"/>
              </w:rPr>
            </w:pPr>
            <w:r>
              <w:rPr>
                <w:bCs/>
                <w:lang w:val="de-DE"/>
              </w:rPr>
              <w:t>5</w:t>
            </w:r>
            <w:r w:rsidRPr="00583F83">
              <w:rPr>
                <w:bCs/>
                <w:lang w:val="de-DE"/>
              </w:rPr>
              <w:t>.6. Phụ liệu trang trí (định nghĩa, phân loại, mục đích)</w:t>
            </w:r>
          </w:p>
          <w:p w:rsidR="00351D6F" w:rsidRPr="00583F83" w:rsidRDefault="00351D6F" w:rsidP="00351D6F">
            <w:pPr>
              <w:spacing w:after="120"/>
              <w:jc w:val="both"/>
              <w:rPr>
                <w:bCs/>
                <w:lang w:val="de-DE"/>
              </w:rPr>
            </w:pPr>
            <w:r>
              <w:rPr>
                <w:bCs/>
                <w:lang w:val="de-DE"/>
              </w:rPr>
              <w:t>5</w:t>
            </w:r>
            <w:r w:rsidRPr="00583F83">
              <w:rPr>
                <w:bCs/>
                <w:lang w:val="de-DE"/>
              </w:rPr>
              <w:t>.7. Phụ liệu lót  (định nghĩa, phân loại, mục đích)</w:t>
            </w:r>
          </w:p>
          <w:p w:rsidR="00351D6F" w:rsidRPr="00583F83" w:rsidRDefault="00351D6F" w:rsidP="00351D6F">
            <w:pPr>
              <w:spacing w:after="120"/>
              <w:jc w:val="both"/>
              <w:rPr>
                <w:bCs/>
                <w:lang w:val="de-DE"/>
              </w:rPr>
            </w:pPr>
            <w:r>
              <w:rPr>
                <w:bCs/>
                <w:lang w:val="de-DE"/>
              </w:rPr>
              <w:t>5</w:t>
            </w:r>
            <w:r w:rsidRPr="00583F83">
              <w:rPr>
                <w:bCs/>
                <w:lang w:val="de-DE"/>
              </w:rPr>
              <w:t>.8. Phụ liệu bao gói (định nghĩa, phân loại, mục đích)</w:t>
            </w:r>
          </w:p>
          <w:p w:rsidR="00351D6F" w:rsidRPr="00583F83" w:rsidRDefault="00351D6F" w:rsidP="00351D6F">
            <w:pPr>
              <w:spacing w:after="120"/>
              <w:jc w:val="both"/>
              <w:rPr>
                <w:bCs/>
                <w:lang w:val="de-DE"/>
              </w:rPr>
            </w:pPr>
            <w:r>
              <w:rPr>
                <w:bCs/>
                <w:lang w:val="de-DE"/>
              </w:rPr>
              <w:t>5</w:t>
            </w:r>
            <w:r w:rsidRPr="00583F83">
              <w:rPr>
                <w:bCs/>
                <w:lang w:val="de-DE"/>
              </w:rPr>
              <w:t>.9. Phối hợp phụ liệu với nguyên liệu may (vải)</w:t>
            </w:r>
          </w:p>
          <w:p w:rsidR="00351D6F" w:rsidRPr="00583F83" w:rsidRDefault="00351D6F" w:rsidP="00351D6F">
            <w:pPr>
              <w:spacing w:line="360" w:lineRule="auto"/>
              <w:jc w:val="both"/>
              <w:rPr>
                <w:lang w:val="de-DE"/>
              </w:rPr>
            </w:pPr>
            <w:r w:rsidRPr="00583F83">
              <w:rPr>
                <w:lang w:val="de-DE"/>
              </w:rPr>
              <w:t xml:space="preserve">    </w:t>
            </w:r>
            <w:r>
              <w:rPr>
                <w:lang w:val="de-DE"/>
              </w:rPr>
              <w:t>5</w:t>
            </w:r>
            <w:r w:rsidRPr="00583F83">
              <w:rPr>
                <w:lang w:val="de-DE"/>
              </w:rPr>
              <w:t>.9.1. Phối hợp keo với vải.</w:t>
            </w:r>
          </w:p>
          <w:p w:rsidR="00351D6F" w:rsidRPr="00583F83" w:rsidRDefault="00351D6F" w:rsidP="00351D6F">
            <w:pPr>
              <w:spacing w:line="360" w:lineRule="auto"/>
              <w:jc w:val="both"/>
              <w:rPr>
                <w:lang w:val="de-DE"/>
              </w:rPr>
            </w:pPr>
            <w:r w:rsidRPr="00583F83">
              <w:rPr>
                <w:lang w:val="de-DE"/>
              </w:rPr>
              <w:t xml:space="preserve">    </w:t>
            </w:r>
            <w:r>
              <w:rPr>
                <w:lang w:val="de-DE"/>
              </w:rPr>
              <w:t>5</w:t>
            </w:r>
            <w:r w:rsidRPr="00583F83">
              <w:rPr>
                <w:lang w:val="de-DE"/>
              </w:rPr>
              <w:t>.9.2. Sự phù hợp giữa chỉ và vải</w:t>
            </w:r>
          </w:p>
          <w:p w:rsidR="00351D6F" w:rsidRPr="00583F83" w:rsidRDefault="00351D6F" w:rsidP="00351D6F">
            <w:pPr>
              <w:spacing w:line="360" w:lineRule="auto"/>
              <w:jc w:val="both"/>
              <w:rPr>
                <w:lang w:val="de-DE"/>
              </w:rPr>
            </w:pPr>
            <w:r w:rsidRPr="00583F83">
              <w:rPr>
                <w:lang w:val="de-DE"/>
              </w:rPr>
              <w:t xml:space="preserve">    </w:t>
            </w:r>
            <w:r>
              <w:rPr>
                <w:lang w:val="de-DE"/>
              </w:rPr>
              <w:t>5</w:t>
            </w:r>
            <w:r w:rsidRPr="00583F83">
              <w:rPr>
                <w:lang w:val="de-DE"/>
              </w:rPr>
              <w:t>.9.3. Phối hợp các loại phụ liệu khác với vải.</w:t>
            </w:r>
          </w:p>
          <w:p w:rsidR="00351D6F" w:rsidRPr="00583F83" w:rsidRDefault="00351D6F" w:rsidP="00351D6F">
            <w:pPr>
              <w:spacing w:line="360" w:lineRule="auto"/>
              <w:jc w:val="both"/>
              <w:rPr>
                <w:lang w:val="de-DE"/>
              </w:rPr>
            </w:pPr>
            <w:r w:rsidRPr="00583F83">
              <w:rPr>
                <w:lang w:val="de-DE"/>
              </w:rPr>
              <w:t xml:space="preserve">    </w:t>
            </w:r>
            <w:r>
              <w:rPr>
                <w:lang w:val="de-DE"/>
              </w:rPr>
              <w:t>5</w:t>
            </w:r>
            <w:r w:rsidRPr="00583F83">
              <w:rPr>
                <w:lang w:val="de-DE"/>
              </w:rPr>
              <w:t>.9.4. Sự phối hợp giữa vải lót và vải chính</w:t>
            </w:r>
          </w:p>
          <w:p w:rsidR="00665A18" w:rsidRPr="00503C3B" w:rsidRDefault="00665A18" w:rsidP="00EF722A">
            <w:pPr>
              <w:spacing w:after="120"/>
              <w:rPr>
                <w:bCs/>
                <w:i/>
                <w:lang w:val="de-DE"/>
              </w:rPr>
            </w:pPr>
            <w:r w:rsidRPr="00503C3B">
              <w:rPr>
                <w:b/>
                <w:bCs/>
                <w:lang w:val="de-DE"/>
              </w:rPr>
              <w:t>Tóm tắt các PPGD</w:t>
            </w:r>
            <w:r w:rsidRPr="00503C3B">
              <w:rPr>
                <w:bCs/>
                <w:i/>
                <w:lang w:val="de-DE"/>
              </w:rPr>
              <w:t>:</w:t>
            </w:r>
          </w:p>
          <w:p w:rsidR="00665A18" w:rsidRPr="00503C3B" w:rsidRDefault="00665A18" w:rsidP="00751A0B">
            <w:pPr>
              <w:spacing w:after="120"/>
              <w:rPr>
                <w:bCs/>
                <w:lang w:val="de-DE"/>
              </w:rPr>
            </w:pPr>
            <w:r w:rsidRPr="00503C3B">
              <w:rPr>
                <w:bCs/>
                <w:lang w:val="de-DE"/>
              </w:rPr>
              <w:t>+ Thao giảng,  thuyết trình và tương tác với sinh viên</w:t>
            </w:r>
          </w:p>
        </w:tc>
        <w:tc>
          <w:tcPr>
            <w:tcW w:w="1560" w:type="dxa"/>
            <w:vMerge/>
            <w:vAlign w:val="center"/>
          </w:tcPr>
          <w:p w:rsidR="00665A18" w:rsidRDefault="00665A18" w:rsidP="00B148EF">
            <w:pPr>
              <w:spacing w:after="120"/>
              <w:jc w:val="center"/>
              <w:rPr>
                <w:bCs/>
                <w:lang w:val="pt-BR"/>
              </w:rPr>
            </w:pPr>
          </w:p>
        </w:tc>
      </w:tr>
      <w:tr w:rsidR="00665A18" w:rsidRPr="00503C3B" w:rsidTr="00B148EF">
        <w:trPr>
          <w:trHeight w:val="531"/>
        </w:trPr>
        <w:tc>
          <w:tcPr>
            <w:tcW w:w="1101" w:type="dxa"/>
            <w:vMerge/>
          </w:tcPr>
          <w:p w:rsidR="00665A18" w:rsidRPr="00270B10" w:rsidRDefault="00665A18" w:rsidP="00270B10">
            <w:pPr>
              <w:numPr>
                <w:ilvl w:val="0"/>
                <w:numId w:val="20"/>
              </w:numPr>
              <w:jc w:val="center"/>
              <w:rPr>
                <w:bCs/>
                <w:lang w:val="de-DE"/>
              </w:rPr>
            </w:pPr>
          </w:p>
        </w:tc>
        <w:tc>
          <w:tcPr>
            <w:tcW w:w="7371" w:type="dxa"/>
          </w:tcPr>
          <w:p w:rsidR="00665A18" w:rsidRDefault="00665A18" w:rsidP="00270B10">
            <w:pPr>
              <w:spacing w:before="120" w:after="120"/>
              <w:jc w:val="both"/>
              <w:rPr>
                <w:bCs/>
                <w:i/>
                <w:lang w:val="de-DE"/>
              </w:rPr>
            </w:pPr>
            <w:r w:rsidRPr="00503C3B">
              <w:rPr>
                <w:b/>
                <w:bCs/>
                <w:i/>
                <w:lang w:val="de-DE"/>
              </w:rPr>
              <w:t>B/</w:t>
            </w:r>
            <w:r w:rsidRPr="00503C3B">
              <w:rPr>
                <w:bCs/>
                <w:i/>
                <w:lang w:val="de-DE"/>
              </w:rPr>
              <w:t xml:space="preserve"> </w:t>
            </w:r>
            <w:r w:rsidRPr="00503C3B">
              <w:rPr>
                <w:b/>
                <w:bCs/>
                <w:lang w:val="de-DE"/>
              </w:rPr>
              <w:t>Các nội dung cần tự học ở nhà</w:t>
            </w:r>
            <w:r w:rsidRPr="00503C3B">
              <w:rPr>
                <w:bCs/>
                <w:lang w:val="de-DE"/>
              </w:rPr>
              <w:t>:</w:t>
            </w:r>
            <w:r w:rsidRPr="00503C3B">
              <w:rPr>
                <w:bCs/>
                <w:i/>
                <w:lang w:val="de-DE"/>
              </w:rPr>
              <w:t xml:space="preserve"> (6</w:t>
            </w:r>
            <w:r>
              <w:rPr>
                <w:bCs/>
                <w:i/>
                <w:lang w:val="de-DE"/>
              </w:rPr>
              <w:t>)</w:t>
            </w:r>
          </w:p>
          <w:p w:rsidR="00665A18" w:rsidRPr="00A8489D" w:rsidRDefault="00665A18" w:rsidP="00EF722A">
            <w:pPr>
              <w:spacing w:after="120"/>
              <w:rPr>
                <w:bCs/>
                <w:lang w:val="de-DE"/>
              </w:rPr>
            </w:pPr>
            <w:r w:rsidRPr="00503C3B">
              <w:rPr>
                <w:bCs/>
                <w:lang w:val="de-DE"/>
              </w:rPr>
              <w:t>+ Ôn lại toàn bộ kiến thức đã học</w:t>
            </w:r>
            <w:r w:rsidRPr="007D10BC">
              <w:rPr>
                <w:bCs/>
                <w:lang w:val="de-DE"/>
              </w:rPr>
              <w:t>.</w:t>
            </w:r>
          </w:p>
        </w:tc>
        <w:tc>
          <w:tcPr>
            <w:tcW w:w="1560" w:type="dxa"/>
            <w:vAlign w:val="center"/>
          </w:tcPr>
          <w:p w:rsidR="00665A18" w:rsidRDefault="00665A18" w:rsidP="00B148EF">
            <w:pPr>
              <w:spacing w:after="120"/>
              <w:jc w:val="center"/>
              <w:rPr>
                <w:bCs/>
                <w:lang w:val="pt-BR"/>
              </w:rPr>
            </w:pPr>
          </w:p>
        </w:tc>
      </w:tr>
    </w:tbl>
    <w:p w:rsidR="00A10282" w:rsidRPr="00503C3B" w:rsidRDefault="00A10282" w:rsidP="00211ED3">
      <w:pPr>
        <w:spacing w:after="120"/>
        <w:rPr>
          <w:b/>
          <w:bCs/>
          <w:lang w:val="de-DE"/>
        </w:rPr>
      </w:pPr>
    </w:p>
    <w:p w:rsidR="00C72AD5" w:rsidRPr="00980617" w:rsidRDefault="00C72AD5" w:rsidP="00211ED3">
      <w:pPr>
        <w:spacing w:after="120"/>
        <w:rPr>
          <w:b/>
          <w:bCs/>
          <w:lang w:val="de-DE"/>
        </w:rPr>
      </w:pPr>
      <w:r w:rsidRPr="00980617">
        <w:rPr>
          <w:b/>
          <w:bCs/>
          <w:lang w:val="de-DE"/>
        </w:rPr>
        <w:t>1</w:t>
      </w:r>
      <w:r w:rsidR="000C071D" w:rsidRPr="00980617">
        <w:rPr>
          <w:b/>
          <w:bCs/>
          <w:lang w:val="de-DE"/>
        </w:rPr>
        <w:t>4</w:t>
      </w:r>
      <w:r w:rsidRPr="00980617">
        <w:rPr>
          <w:b/>
          <w:bCs/>
          <w:lang w:val="de-DE"/>
        </w:rPr>
        <w:t xml:space="preserve">. Đạo đức khoa học: </w:t>
      </w:r>
      <w:r w:rsidR="004B75C0" w:rsidRPr="00980617">
        <w:rPr>
          <w:b/>
          <w:bCs/>
          <w:lang w:val="de-DE"/>
        </w:rPr>
        <w:tab/>
      </w:r>
    </w:p>
    <w:p w:rsidR="001E6E37" w:rsidRPr="00980617" w:rsidRDefault="00BC74CF" w:rsidP="00211ED3">
      <w:pPr>
        <w:spacing w:after="120"/>
        <w:rPr>
          <w:bCs/>
          <w:lang w:val="de-DE"/>
        </w:rPr>
      </w:pPr>
      <w:r w:rsidRPr="00980617">
        <w:rPr>
          <w:bCs/>
          <w:lang w:val="de-DE"/>
        </w:rPr>
        <w:t xml:space="preserve">     </w:t>
      </w:r>
      <w:r w:rsidR="001E6E37" w:rsidRPr="00980617">
        <w:rPr>
          <w:bCs/>
          <w:lang w:val="de-DE"/>
        </w:rPr>
        <w:t xml:space="preserve">Sinh viên </w:t>
      </w:r>
      <w:r w:rsidRPr="00980617">
        <w:rPr>
          <w:bCs/>
          <w:lang w:val="de-DE"/>
        </w:rPr>
        <w:t xml:space="preserve">và giáo viên khi nghiên cứu </w:t>
      </w:r>
      <w:r w:rsidR="001E6E37" w:rsidRPr="00980617">
        <w:rPr>
          <w:bCs/>
          <w:lang w:val="de-DE"/>
        </w:rPr>
        <w:t>môn học này cần có thái độ trung thực</w:t>
      </w:r>
      <w:r w:rsidRPr="00980617">
        <w:rPr>
          <w:bCs/>
          <w:lang w:val="de-DE"/>
        </w:rPr>
        <w:t xml:space="preserve">, báo cáo đúng các thông số </w:t>
      </w:r>
      <w:r w:rsidR="001E6E37" w:rsidRPr="00980617">
        <w:rPr>
          <w:bCs/>
          <w:lang w:val="de-DE"/>
        </w:rPr>
        <w:t>thí nghiệm, tôn trọng tác quyền của các tài liệu, không sao chép khi chưa có sự cho phép của tác giả hoặc sao chép phải chỉ rõ nguồn trích dẫn.</w:t>
      </w:r>
    </w:p>
    <w:p w:rsidR="00BC74CF" w:rsidRPr="00980617" w:rsidRDefault="00BC74CF" w:rsidP="00211ED3">
      <w:pPr>
        <w:spacing w:after="120"/>
        <w:rPr>
          <w:bCs/>
          <w:lang w:val="de-DE"/>
        </w:rPr>
      </w:pPr>
      <w:r w:rsidRPr="00980617">
        <w:rPr>
          <w:bCs/>
          <w:lang w:val="de-DE"/>
        </w:rPr>
        <w:t xml:space="preserve">     Sinh viên cần có thái độ </w:t>
      </w:r>
      <w:r w:rsidR="000E1C9C" w:rsidRPr="00980617">
        <w:rPr>
          <w:bCs/>
          <w:lang w:val="de-DE"/>
        </w:rPr>
        <w:t>yêu</w:t>
      </w:r>
      <w:r w:rsidRPr="00980617">
        <w:rPr>
          <w:bCs/>
          <w:lang w:val="de-DE"/>
        </w:rPr>
        <w:t xml:space="preserve"> thích nghiên cứu </w:t>
      </w:r>
      <w:r w:rsidR="000E1C9C" w:rsidRPr="00980617">
        <w:rPr>
          <w:bCs/>
          <w:lang w:val="de-DE"/>
        </w:rPr>
        <w:t>khoa học vật</w:t>
      </w:r>
      <w:r w:rsidRPr="00980617">
        <w:rPr>
          <w:bCs/>
          <w:lang w:val="de-DE"/>
        </w:rPr>
        <w:t xml:space="preserve"> liệu dệt, đề ra các sáng kiến để nâng cao kiến thức và cải tiến chất lượng nguyên liệu dệt.</w:t>
      </w:r>
    </w:p>
    <w:p w:rsidR="004C6AE9" w:rsidRPr="001B6571" w:rsidRDefault="004C6AE9" w:rsidP="00211ED3">
      <w:pPr>
        <w:spacing w:after="120"/>
        <w:rPr>
          <w:b/>
          <w:bCs/>
          <w:lang w:val="de-DE"/>
        </w:rPr>
      </w:pPr>
      <w:r w:rsidRPr="001B6571">
        <w:rPr>
          <w:b/>
          <w:bCs/>
          <w:lang w:val="de-DE"/>
        </w:rPr>
        <w:t>1</w:t>
      </w:r>
      <w:r w:rsidR="000C071D" w:rsidRPr="001B6571">
        <w:rPr>
          <w:b/>
          <w:bCs/>
          <w:lang w:val="de-DE"/>
        </w:rPr>
        <w:t>5</w:t>
      </w:r>
      <w:r w:rsidRPr="001B6571">
        <w:rPr>
          <w:b/>
          <w:bCs/>
          <w:lang w:val="de-DE"/>
        </w:rPr>
        <w:t>. Ngày phê duyệt</w:t>
      </w:r>
      <w:r w:rsidR="000A17CC" w:rsidRPr="001B6571">
        <w:rPr>
          <w:b/>
          <w:bCs/>
          <w:lang w:val="de-DE"/>
        </w:rPr>
        <w:t>:</w:t>
      </w:r>
      <w:r w:rsidR="004B75C0" w:rsidRPr="001B6571">
        <w:rPr>
          <w:b/>
          <w:bCs/>
          <w:lang w:val="de-DE"/>
        </w:rPr>
        <w:t xml:space="preserve"> </w:t>
      </w:r>
      <w:r w:rsidR="00D30C77" w:rsidRPr="001B6571">
        <w:rPr>
          <w:b/>
          <w:bCs/>
          <w:lang w:val="de-DE"/>
        </w:rPr>
        <w:t xml:space="preserve">   </w:t>
      </w:r>
      <w:r w:rsidR="00844A01" w:rsidRPr="001B6571">
        <w:rPr>
          <w:bCs/>
          <w:lang w:val="de-DE"/>
        </w:rPr>
        <w:t>N</w:t>
      </w:r>
      <w:r w:rsidR="004B75C0" w:rsidRPr="001B6571">
        <w:rPr>
          <w:bCs/>
          <w:lang w:val="de-DE"/>
        </w:rPr>
        <w:t>gày</w:t>
      </w:r>
      <w:r w:rsidR="00844A01" w:rsidRPr="001B6571">
        <w:rPr>
          <w:bCs/>
          <w:lang w:val="de-DE"/>
        </w:rPr>
        <w:t>…… t</w:t>
      </w:r>
      <w:r w:rsidR="004B75C0" w:rsidRPr="001B6571">
        <w:rPr>
          <w:bCs/>
          <w:lang w:val="de-DE"/>
        </w:rPr>
        <w:t>háng</w:t>
      </w:r>
      <w:r w:rsidR="00844A01" w:rsidRPr="001B6571">
        <w:rPr>
          <w:bCs/>
          <w:lang w:val="de-DE"/>
        </w:rPr>
        <w:t>………n</w:t>
      </w:r>
      <w:r w:rsidR="004B75C0" w:rsidRPr="001B6571">
        <w:rPr>
          <w:bCs/>
          <w:lang w:val="de-DE"/>
        </w:rPr>
        <w:t>ăm</w:t>
      </w:r>
      <w:r w:rsidR="00844A01" w:rsidRPr="001B6571">
        <w:rPr>
          <w:bCs/>
          <w:lang w:val="de-DE"/>
        </w:rPr>
        <w:t xml:space="preserve"> 201</w:t>
      </w:r>
      <w:r w:rsidR="00E02CFA" w:rsidRPr="001B6571">
        <w:rPr>
          <w:bCs/>
          <w:lang w:val="de-DE"/>
        </w:rPr>
        <w:t>4</w:t>
      </w:r>
    </w:p>
    <w:p w:rsidR="004C6AE9" w:rsidRPr="00503C3B" w:rsidRDefault="006336EA" w:rsidP="00211ED3">
      <w:pPr>
        <w:spacing w:after="120"/>
        <w:rPr>
          <w:b/>
          <w:bCs/>
        </w:rPr>
      </w:pPr>
      <w:r>
        <w:rPr>
          <w:b/>
          <w:bCs/>
        </w:rPr>
        <w:br w:type="page"/>
      </w:r>
      <w:r w:rsidR="004C6AE9" w:rsidRPr="00503C3B">
        <w:rPr>
          <w:b/>
          <w:bCs/>
        </w:rPr>
        <w:lastRenderedPageBreak/>
        <w:t>1</w:t>
      </w:r>
      <w:r w:rsidR="00C72AD5" w:rsidRPr="00503C3B">
        <w:rPr>
          <w:b/>
          <w:bCs/>
        </w:rPr>
        <w:t>6</w:t>
      </w:r>
      <w:r w:rsidR="004C6AE9" w:rsidRPr="00503C3B">
        <w:rPr>
          <w:b/>
          <w:bCs/>
        </w:rPr>
        <w:t>. Cấp phê duyệt</w:t>
      </w:r>
      <w:r w:rsidR="000A17CC" w:rsidRPr="00503C3B">
        <w:rPr>
          <w:b/>
          <w:bCs/>
        </w:rPr>
        <w:t>:</w:t>
      </w:r>
    </w:p>
    <w:p w:rsidR="006D25E8" w:rsidRPr="00503C3B" w:rsidRDefault="00820406" w:rsidP="00211ED3">
      <w:pPr>
        <w:spacing w:after="120"/>
        <w:rPr>
          <w:b/>
          <w:bCs/>
        </w:rPr>
      </w:pPr>
      <w:r w:rsidRPr="00503C3B">
        <w:rPr>
          <w:b/>
          <w:bCs/>
        </w:rPr>
        <w:tab/>
        <w:t>Trưởng khoa</w:t>
      </w:r>
      <w:r w:rsidRPr="00503C3B">
        <w:rPr>
          <w:b/>
          <w:bCs/>
        </w:rPr>
        <w:tab/>
      </w:r>
      <w:r w:rsidRPr="00503C3B">
        <w:rPr>
          <w:b/>
          <w:bCs/>
        </w:rPr>
        <w:tab/>
      </w:r>
      <w:r w:rsidRPr="00503C3B">
        <w:rPr>
          <w:b/>
          <w:bCs/>
        </w:rPr>
        <w:tab/>
        <w:t>Tổ trưởng BM</w:t>
      </w:r>
      <w:r w:rsidRPr="00503C3B">
        <w:rPr>
          <w:b/>
          <w:bCs/>
        </w:rPr>
        <w:tab/>
      </w:r>
      <w:r w:rsidRPr="00503C3B">
        <w:rPr>
          <w:b/>
          <w:bCs/>
        </w:rPr>
        <w:tab/>
      </w:r>
      <w:r w:rsidR="006D25E8" w:rsidRPr="00503C3B">
        <w:rPr>
          <w:b/>
          <w:bCs/>
        </w:rPr>
        <w:t>N</w:t>
      </w:r>
      <w:r w:rsidR="00CA61DC" w:rsidRPr="00503C3B">
        <w:rPr>
          <w:b/>
          <w:bCs/>
        </w:rPr>
        <w:t>gười</w:t>
      </w:r>
      <w:r w:rsidR="00EE0EF9" w:rsidRPr="00503C3B">
        <w:rPr>
          <w:b/>
          <w:bCs/>
        </w:rPr>
        <w:t xml:space="preserve"> biên</w:t>
      </w:r>
      <w:r w:rsidR="006D25E8" w:rsidRPr="00503C3B">
        <w:rPr>
          <w:b/>
          <w:bCs/>
        </w:rPr>
        <w:t xml:space="preserve"> soạn</w:t>
      </w:r>
    </w:p>
    <w:p w:rsidR="006D25E8" w:rsidRDefault="006D25E8" w:rsidP="00211ED3">
      <w:pPr>
        <w:spacing w:after="120"/>
        <w:rPr>
          <w:bCs/>
        </w:rPr>
      </w:pPr>
    </w:p>
    <w:p w:rsidR="006336EA" w:rsidRDefault="006336EA" w:rsidP="00211ED3">
      <w:pPr>
        <w:spacing w:after="120"/>
        <w:rPr>
          <w:bCs/>
        </w:rPr>
      </w:pPr>
    </w:p>
    <w:p w:rsidR="006336EA" w:rsidRPr="00503C3B" w:rsidRDefault="006336EA" w:rsidP="00211ED3">
      <w:pPr>
        <w:spacing w:after="120"/>
        <w:rPr>
          <w:bCs/>
        </w:rPr>
      </w:pPr>
      <w:bookmarkStart w:id="2" w:name="_GoBack"/>
      <w:bookmarkEnd w:id="2"/>
    </w:p>
    <w:p w:rsidR="004B75C0" w:rsidRPr="00503C3B" w:rsidRDefault="004B75C0" w:rsidP="00211ED3">
      <w:pPr>
        <w:spacing w:after="120"/>
        <w:rPr>
          <w:bCs/>
        </w:rPr>
      </w:pPr>
    </w:p>
    <w:p w:rsidR="006D25E8" w:rsidRPr="006336EA" w:rsidRDefault="00844A01" w:rsidP="00211ED3">
      <w:pPr>
        <w:spacing w:after="120"/>
        <w:rPr>
          <w:b/>
          <w:bCs/>
        </w:rPr>
      </w:pPr>
      <w:r w:rsidRPr="006336EA">
        <w:rPr>
          <w:b/>
          <w:bCs/>
        </w:rPr>
        <w:tab/>
      </w:r>
      <w:r w:rsidR="006336EA" w:rsidRPr="006336EA">
        <w:rPr>
          <w:b/>
          <w:bCs/>
        </w:rPr>
        <w:t>Vũ Minh Hạnh                 Nguyễn Ngọc Châu</w:t>
      </w:r>
      <w:r w:rsidRPr="006336EA">
        <w:rPr>
          <w:b/>
          <w:bCs/>
        </w:rPr>
        <w:tab/>
      </w:r>
      <w:r w:rsidRPr="006336EA">
        <w:rPr>
          <w:b/>
          <w:bCs/>
        </w:rPr>
        <w:tab/>
        <w:t>Nguyễn Tuấn Anh</w:t>
      </w:r>
    </w:p>
    <w:p w:rsidR="008027CA" w:rsidRPr="00503C3B" w:rsidRDefault="008027CA" w:rsidP="00211ED3">
      <w:pPr>
        <w:spacing w:after="120"/>
        <w:rPr>
          <w:b/>
          <w:bCs/>
        </w:rPr>
      </w:pPr>
      <w:r w:rsidRPr="00503C3B">
        <w:rPr>
          <w:b/>
          <w:bCs/>
        </w:rPr>
        <w:t>17.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503C3B" w:rsidTr="00E02CFA">
        <w:trPr>
          <w:trHeight w:val="3294"/>
        </w:trPr>
        <w:tc>
          <w:tcPr>
            <w:tcW w:w="7128" w:type="dxa"/>
          </w:tcPr>
          <w:p w:rsidR="006D25E8" w:rsidRPr="00503C3B" w:rsidRDefault="000A17CC" w:rsidP="006223B6">
            <w:pPr>
              <w:spacing w:after="120"/>
              <w:rPr>
                <w:b/>
                <w:bCs/>
              </w:rPr>
            </w:pPr>
            <w:r w:rsidRPr="00503C3B">
              <w:rPr>
                <w:b/>
                <w:bCs/>
              </w:rPr>
              <w:t xml:space="preserve">Lấn 1: </w:t>
            </w:r>
            <w:r w:rsidRPr="00503C3B">
              <w:rPr>
                <w:bCs/>
              </w:rPr>
              <w:t xml:space="preserve">Nội </w:t>
            </w:r>
            <w:r w:rsidR="00E02CFA">
              <w:rPr>
                <w:bCs/>
              </w:rPr>
              <w:t>d</w:t>
            </w:r>
            <w:r w:rsidRPr="00503C3B">
              <w:rPr>
                <w:bCs/>
              </w:rPr>
              <w:t xml:space="preserve">ung </w:t>
            </w:r>
            <w:r w:rsidR="00E02CFA">
              <w:rPr>
                <w:bCs/>
              </w:rPr>
              <w:t>c</w:t>
            </w:r>
            <w:r w:rsidRPr="00503C3B">
              <w:rPr>
                <w:bCs/>
              </w:rPr>
              <w:t>ập nhật ĐCCT</w:t>
            </w:r>
            <w:r w:rsidR="004D7593" w:rsidRPr="00503C3B">
              <w:rPr>
                <w:bCs/>
              </w:rPr>
              <w:t xml:space="preserve"> lần 1</w:t>
            </w:r>
            <w:r w:rsidR="004B75C0" w:rsidRPr="00503C3B">
              <w:rPr>
                <w:bCs/>
              </w:rPr>
              <w:t>: ngày/tháng/năm</w:t>
            </w: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p w:rsidR="000A17CC" w:rsidRPr="00503C3B" w:rsidRDefault="000A17CC" w:rsidP="006223B6">
            <w:pPr>
              <w:spacing w:after="120"/>
              <w:rPr>
                <w:bCs/>
              </w:rPr>
            </w:pPr>
          </w:p>
        </w:tc>
        <w:tc>
          <w:tcPr>
            <w:tcW w:w="2340" w:type="dxa"/>
          </w:tcPr>
          <w:p w:rsidR="006D25E8" w:rsidRPr="00503C3B" w:rsidRDefault="000A17CC" w:rsidP="006223B6">
            <w:pPr>
              <w:spacing w:after="120"/>
              <w:rPr>
                <w:bCs/>
              </w:rPr>
            </w:pPr>
            <w:r w:rsidRPr="00503C3B">
              <w:rPr>
                <w:b/>
                <w:bCs/>
              </w:rPr>
              <w:t>&lt;</w:t>
            </w:r>
            <w:r w:rsidRPr="00503C3B">
              <w:rPr>
                <w:bCs/>
              </w:rPr>
              <w:t>người cập nhật ký và ghi rõ họ tên)</w:t>
            </w: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E02CFA">
            <w:pPr>
              <w:spacing w:after="120"/>
              <w:rPr>
                <w:b/>
                <w:bCs/>
              </w:rPr>
            </w:pPr>
            <w:r w:rsidRPr="00503C3B">
              <w:rPr>
                <w:bCs/>
              </w:rPr>
              <w:t xml:space="preserve">Tổ trưởng </w:t>
            </w:r>
            <w:r w:rsidR="00E02CFA">
              <w:rPr>
                <w:bCs/>
              </w:rPr>
              <w:t>b</w:t>
            </w:r>
            <w:r w:rsidRPr="00503C3B">
              <w:rPr>
                <w:bCs/>
              </w:rPr>
              <w:t>ộ môn:</w:t>
            </w:r>
          </w:p>
        </w:tc>
      </w:tr>
      <w:tr w:rsidR="006D25E8" w:rsidRPr="00503C3B">
        <w:tc>
          <w:tcPr>
            <w:tcW w:w="7128" w:type="dxa"/>
          </w:tcPr>
          <w:p w:rsidR="000A17CC" w:rsidRPr="00503C3B" w:rsidRDefault="000A17CC" w:rsidP="006223B6">
            <w:pPr>
              <w:spacing w:after="120"/>
              <w:rPr>
                <w:b/>
                <w:bCs/>
              </w:rPr>
            </w:pPr>
            <w:r w:rsidRPr="00503C3B">
              <w:rPr>
                <w:b/>
                <w:bCs/>
              </w:rPr>
              <w:t xml:space="preserve">Lấn 2: </w:t>
            </w:r>
            <w:r w:rsidRPr="00503C3B">
              <w:rPr>
                <w:bCs/>
              </w:rPr>
              <w:t xml:space="preserve">Nội </w:t>
            </w:r>
            <w:r w:rsidR="00E02CFA">
              <w:rPr>
                <w:bCs/>
              </w:rPr>
              <w:t>d</w:t>
            </w:r>
            <w:r w:rsidRPr="00503C3B">
              <w:rPr>
                <w:bCs/>
              </w:rPr>
              <w:t xml:space="preserve">ung </w:t>
            </w:r>
            <w:r w:rsidR="00E02CFA">
              <w:rPr>
                <w:bCs/>
              </w:rPr>
              <w:t>c</w:t>
            </w:r>
            <w:r w:rsidRPr="00503C3B">
              <w:rPr>
                <w:bCs/>
              </w:rPr>
              <w:t>ập nhật ĐCCT</w:t>
            </w:r>
            <w:r w:rsidR="004D7593" w:rsidRPr="00503C3B">
              <w:rPr>
                <w:bCs/>
              </w:rPr>
              <w:t xml:space="preserve"> lần 2:</w:t>
            </w:r>
            <w:r w:rsidR="004B75C0" w:rsidRPr="00503C3B">
              <w:rPr>
                <w:bCs/>
              </w:rPr>
              <w:t xml:space="preserve"> ngày/tháng/năm</w:t>
            </w:r>
          </w:p>
          <w:p w:rsidR="006D25E8" w:rsidRPr="00503C3B" w:rsidRDefault="006D25E8"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p w:rsidR="000A17CC" w:rsidRPr="00503C3B" w:rsidRDefault="000A17CC" w:rsidP="006223B6">
            <w:pPr>
              <w:spacing w:after="120"/>
              <w:rPr>
                <w:b/>
                <w:bCs/>
              </w:rPr>
            </w:pPr>
          </w:p>
        </w:tc>
        <w:tc>
          <w:tcPr>
            <w:tcW w:w="2340" w:type="dxa"/>
          </w:tcPr>
          <w:p w:rsidR="006D25E8" w:rsidRPr="00503C3B" w:rsidRDefault="000A17CC" w:rsidP="006223B6">
            <w:pPr>
              <w:spacing w:after="120"/>
              <w:rPr>
                <w:bCs/>
              </w:rPr>
            </w:pPr>
            <w:r w:rsidRPr="00503C3B">
              <w:rPr>
                <w:b/>
                <w:bCs/>
              </w:rPr>
              <w:t>&lt;</w:t>
            </w:r>
            <w:r w:rsidRPr="00503C3B">
              <w:rPr>
                <w:bCs/>
              </w:rPr>
              <w:t>người cập nhật ký và ghi rõ họ tên)</w:t>
            </w: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6223B6">
            <w:pPr>
              <w:spacing w:after="120"/>
              <w:rPr>
                <w:bCs/>
              </w:rPr>
            </w:pPr>
            <w:r w:rsidRPr="00503C3B">
              <w:rPr>
                <w:bCs/>
              </w:rPr>
              <w:t xml:space="preserve">Tổ trưởng </w:t>
            </w:r>
            <w:r w:rsidR="00E02CFA">
              <w:rPr>
                <w:bCs/>
              </w:rPr>
              <w:t>b</w:t>
            </w:r>
            <w:r w:rsidRPr="00503C3B">
              <w:rPr>
                <w:bCs/>
              </w:rPr>
              <w:t>ộ môn:</w:t>
            </w: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6223B6">
            <w:pPr>
              <w:spacing w:after="120"/>
              <w:rPr>
                <w:bCs/>
              </w:rPr>
            </w:pPr>
          </w:p>
          <w:p w:rsidR="004D7593" w:rsidRPr="00503C3B" w:rsidRDefault="004D7593" w:rsidP="006223B6">
            <w:pPr>
              <w:spacing w:after="120"/>
              <w:rPr>
                <w:b/>
                <w:bCs/>
              </w:rPr>
            </w:pPr>
          </w:p>
        </w:tc>
      </w:tr>
    </w:tbl>
    <w:p w:rsidR="006D25E8" w:rsidRPr="00503C3B" w:rsidRDefault="006D25E8" w:rsidP="00211ED3">
      <w:pPr>
        <w:spacing w:after="120"/>
        <w:rPr>
          <w:b/>
          <w:bCs/>
        </w:rPr>
      </w:pPr>
    </w:p>
    <w:sectPr w:rsidR="006D25E8" w:rsidRPr="00503C3B" w:rsidSect="001A46C1">
      <w:footerReference w:type="even" r:id="rId9"/>
      <w:footerReference w:type="default" r:id="rId10"/>
      <w:pgSz w:w="12240" w:h="15840"/>
      <w:pgMar w:top="899" w:right="720" w:bottom="4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B2" w:rsidRDefault="000065B2">
      <w:r>
        <w:separator/>
      </w:r>
    </w:p>
  </w:endnote>
  <w:endnote w:type="continuationSeparator" w:id="0">
    <w:p w:rsidR="000065B2" w:rsidRDefault="0000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0B" w:rsidRDefault="00751A0B"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0B" w:rsidRDefault="00751A0B"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0B" w:rsidRDefault="00751A0B"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6EA">
      <w:rPr>
        <w:rStyle w:val="PageNumber"/>
        <w:noProof/>
      </w:rPr>
      <w:t>14</w:t>
    </w:r>
    <w:r>
      <w:rPr>
        <w:rStyle w:val="PageNumber"/>
      </w:rPr>
      <w:fldChar w:fldCharType="end"/>
    </w:r>
  </w:p>
  <w:p w:rsidR="00751A0B" w:rsidRDefault="00751A0B"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B2" w:rsidRDefault="000065B2">
      <w:r>
        <w:separator/>
      </w:r>
    </w:p>
  </w:footnote>
  <w:footnote w:type="continuationSeparator" w:id="0">
    <w:p w:rsidR="000065B2" w:rsidRDefault="0000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5DA"/>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2AA6418"/>
    <w:multiLevelType w:val="hybridMultilevel"/>
    <w:tmpl w:val="5B7E536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2BD3061"/>
    <w:multiLevelType w:val="hybridMultilevel"/>
    <w:tmpl w:val="AF027F8C"/>
    <w:lvl w:ilvl="0" w:tplc="7C56901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BC3E4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70634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1E660FA"/>
    <w:multiLevelType w:val="hybridMultilevel"/>
    <w:tmpl w:val="70840590"/>
    <w:lvl w:ilvl="0" w:tplc="35F0A86E">
      <w:start w:val="1"/>
      <w:numFmt w:val="decimal"/>
      <w:lvlText w:val="%1."/>
      <w:lvlJc w:val="left"/>
      <w:pPr>
        <w:ind w:left="360" w:hanging="360"/>
      </w:pPr>
      <w:rPr>
        <w:b/>
        <w:i w:val="0"/>
      </w:rPr>
    </w:lvl>
    <w:lvl w:ilvl="1" w:tplc="C4708E30">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6F90F5E"/>
    <w:multiLevelType w:val="hybridMultilevel"/>
    <w:tmpl w:val="375AECB4"/>
    <w:lvl w:ilvl="0" w:tplc="3940A0FC">
      <w:start w:val="1"/>
      <w:numFmt w:val="decimal"/>
      <w:lvlText w:val="%1."/>
      <w:lvlJc w:val="left"/>
      <w:pPr>
        <w:ind w:left="360" w:hanging="360"/>
      </w:pPr>
      <w:rPr>
        <w:rFonts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8360FD4"/>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20410893"/>
    <w:multiLevelType w:val="hybridMultilevel"/>
    <w:tmpl w:val="4402842A"/>
    <w:lvl w:ilvl="0" w:tplc="2FAE763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1241F9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24BE4CE3"/>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29392A2C"/>
    <w:multiLevelType w:val="hybridMultilevel"/>
    <w:tmpl w:val="8DF45B9C"/>
    <w:lvl w:ilvl="0" w:tplc="33F46E3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2BDB3B41"/>
    <w:multiLevelType w:val="multilevel"/>
    <w:tmpl w:val="7064480A"/>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nsid w:val="329C48B0"/>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5BE73CD"/>
    <w:multiLevelType w:val="hybridMultilevel"/>
    <w:tmpl w:val="B48E4696"/>
    <w:lvl w:ilvl="0" w:tplc="27CAB990">
      <w:start w:val="1"/>
      <w:numFmt w:val="bullet"/>
      <w:lvlText w:val=""/>
      <w:lvlJc w:val="left"/>
      <w:pPr>
        <w:ind w:left="144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8D1572A"/>
    <w:multiLevelType w:val="hybridMultilevel"/>
    <w:tmpl w:val="43FEE306"/>
    <w:lvl w:ilvl="0" w:tplc="27CAB990">
      <w:start w:val="1"/>
      <w:numFmt w:val="bullet"/>
      <w:lvlText w:val=""/>
      <w:lvlJc w:val="left"/>
      <w:pPr>
        <w:ind w:left="644" w:hanging="360"/>
      </w:pPr>
      <w:rPr>
        <w:rFonts w:ascii="Symbol" w:hAnsi="Symbol" w:hint="default"/>
      </w:rPr>
    </w:lvl>
    <w:lvl w:ilvl="1" w:tplc="27CAB990">
      <w:start w:val="1"/>
      <w:numFmt w:val="bullet"/>
      <w:lvlText w:val=""/>
      <w:lvlJc w:val="left"/>
      <w:pPr>
        <w:ind w:left="720" w:hanging="360"/>
      </w:pPr>
      <w:rPr>
        <w:rFonts w:ascii="Symbol" w:hAnsi="Symbol"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6">
    <w:nsid w:val="3C7D451F"/>
    <w:multiLevelType w:val="hybridMultilevel"/>
    <w:tmpl w:val="2ED27DE2"/>
    <w:lvl w:ilvl="0" w:tplc="CCFA2A64">
      <w:start w:val="1"/>
      <w:numFmt w:val="decimal"/>
      <w:lvlText w:val="%1."/>
      <w:lvlJc w:val="left"/>
      <w:pPr>
        <w:ind w:left="360" w:hanging="360"/>
      </w:pPr>
      <w:rPr>
        <w:b/>
        <w:i w:val="0"/>
        <w:u w:val="non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3E4929C7"/>
    <w:multiLevelType w:val="hybridMultilevel"/>
    <w:tmpl w:val="77F0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C24B7"/>
    <w:multiLevelType w:val="hybridMultilevel"/>
    <w:tmpl w:val="EA4E6E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D514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A6372A9"/>
    <w:multiLevelType w:val="hybridMultilevel"/>
    <w:tmpl w:val="74649B30"/>
    <w:lvl w:ilvl="0" w:tplc="CCC42128">
      <w:start w:val="2"/>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22">
    <w:nsid w:val="4C07698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4EA96F10"/>
    <w:multiLevelType w:val="hybridMultilevel"/>
    <w:tmpl w:val="0962689E"/>
    <w:lvl w:ilvl="0" w:tplc="27CAB990">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553C2A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55CD5DAD"/>
    <w:multiLevelType w:val="hybridMultilevel"/>
    <w:tmpl w:val="EA64BBCC"/>
    <w:lvl w:ilvl="0" w:tplc="25C0977A">
      <w:start w:val="1"/>
      <w:numFmt w:val="decimal"/>
      <w:lvlText w:val="%1."/>
      <w:lvlJc w:val="left"/>
      <w:pPr>
        <w:ind w:left="480" w:hanging="360"/>
      </w:pPr>
      <w:rPr>
        <w:rFonts w:ascii="Times New Roman" w:eastAsia="Arial" w:hAnsi="Times New Roman" w:cs="Times New Roman"/>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26">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FC31363"/>
    <w:multiLevelType w:val="hybridMultilevel"/>
    <w:tmpl w:val="C8028792"/>
    <w:lvl w:ilvl="0" w:tplc="27CAB990">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E5F6F"/>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67295B15"/>
    <w:multiLevelType w:val="hybridMultilevel"/>
    <w:tmpl w:val="B03A3B12"/>
    <w:lvl w:ilvl="0" w:tplc="BADACBAC">
      <w:start w:val="1"/>
      <w:numFmt w:val="bullet"/>
      <w:lvlText w:val=""/>
      <w:lvlJc w:val="left"/>
      <w:pPr>
        <w:ind w:left="720" w:hanging="360"/>
      </w:pPr>
      <w:rPr>
        <w:rFonts w:ascii="Symbol" w:hAnsi="Symbol" w:hint="default"/>
      </w:rPr>
    </w:lvl>
    <w:lvl w:ilvl="1" w:tplc="F9969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034E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6C303255"/>
    <w:multiLevelType w:val="hybridMultilevel"/>
    <w:tmpl w:val="5C20B214"/>
    <w:lvl w:ilvl="0" w:tplc="27CAB990">
      <w:start w:val="1"/>
      <w:numFmt w:val="bullet"/>
      <w:lvlText w:val=""/>
      <w:lvlJc w:val="left"/>
      <w:pPr>
        <w:ind w:left="480" w:hanging="360"/>
      </w:pPr>
      <w:rPr>
        <w:rFonts w:ascii="Symbol" w:hAnsi="Symbol"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33">
    <w:nsid w:val="6C9A22C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6DB80A27"/>
    <w:multiLevelType w:val="hybridMultilevel"/>
    <w:tmpl w:val="2D2C4542"/>
    <w:lvl w:ilvl="0" w:tplc="987EC9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FBF48B0"/>
    <w:multiLevelType w:val="hybridMultilevel"/>
    <w:tmpl w:val="9AAA10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nsid w:val="70E2637A"/>
    <w:multiLevelType w:val="hybridMultilevel"/>
    <w:tmpl w:val="9BF0D0C4"/>
    <w:lvl w:ilvl="0" w:tplc="CCC42128">
      <w:start w:val="1"/>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38">
    <w:nsid w:val="774E38B2"/>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nsid w:val="782A262B"/>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nsid w:val="7A7F2899"/>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nsid w:val="7C201AFE"/>
    <w:multiLevelType w:val="multilevel"/>
    <w:tmpl w:val="C3DEBB9C"/>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2">
    <w:nsid w:val="7DB14041"/>
    <w:multiLevelType w:val="hybridMultilevel"/>
    <w:tmpl w:val="8C32BB32"/>
    <w:lvl w:ilvl="0" w:tplc="27CAB990">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28"/>
  </w:num>
  <w:num w:numId="2">
    <w:abstractNumId w:val="19"/>
  </w:num>
  <w:num w:numId="3">
    <w:abstractNumId w:val="12"/>
  </w:num>
  <w:num w:numId="4">
    <w:abstractNumId w:val="41"/>
  </w:num>
  <w:num w:numId="5">
    <w:abstractNumId w:val="35"/>
  </w:num>
  <w:num w:numId="6">
    <w:abstractNumId w:val="20"/>
  </w:num>
  <w:num w:numId="7">
    <w:abstractNumId w:val="5"/>
  </w:num>
  <w:num w:numId="8">
    <w:abstractNumId w:val="26"/>
  </w:num>
  <w:num w:numId="9">
    <w:abstractNumId w:val="30"/>
  </w:num>
  <w:num w:numId="10">
    <w:abstractNumId w:val="14"/>
  </w:num>
  <w:num w:numId="11">
    <w:abstractNumId w:val="15"/>
  </w:num>
  <w:num w:numId="12">
    <w:abstractNumId w:val="36"/>
  </w:num>
  <w:num w:numId="13">
    <w:abstractNumId w:val="13"/>
  </w:num>
  <w:num w:numId="14">
    <w:abstractNumId w:val="39"/>
  </w:num>
  <w:num w:numId="15">
    <w:abstractNumId w:val="18"/>
  </w:num>
  <w:num w:numId="16">
    <w:abstractNumId w:val="2"/>
  </w:num>
  <w:num w:numId="17">
    <w:abstractNumId w:val="34"/>
  </w:num>
  <w:num w:numId="18">
    <w:abstractNumId w:val="27"/>
  </w:num>
  <w:num w:numId="19">
    <w:abstractNumId w:val="17"/>
  </w:num>
  <w:num w:numId="20">
    <w:abstractNumId w:val="8"/>
  </w:num>
  <w:num w:numId="21">
    <w:abstractNumId w:val="40"/>
  </w:num>
  <w:num w:numId="22">
    <w:abstractNumId w:val="3"/>
  </w:num>
  <w:num w:numId="23">
    <w:abstractNumId w:val="31"/>
  </w:num>
  <w:num w:numId="24">
    <w:abstractNumId w:val="7"/>
  </w:num>
  <w:num w:numId="25">
    <w:abstractNumId w:val="6"/>
  </w:num>
  <w:num w:numId="26">
    <w:abstractNumId w:val="33"/>
  </w:num>
  <w:num w:numId="27">
    <w:abstractNumId w:val="10"/>
  </w:num>
  <w:num w:numId="28">
    <w:abstractNumId w:val="22"/>
  </w:num>
  <w:num w:numId="29">
    <w:abstractNumId w:val="0"/>
  </w:num>
  <w:num w:numId="30">
    <w:abstractNumId w:val="29"/>
  </w:num>
  <w:num w:numId="31">
    <w:abstractNumId w:val="16"/>
  </w:num>
  <w:num w:numId="32">
    <w:abstractNumId w:val="42"/>
  </w:num>
  <w:num w:numId="33">
    <w:abstractNumId w:val="37"/>
  </w:num>
  <w:num w:numId="34">
    <w:abstractNumId w:val="38"/>
  </w:num>
  <w:num w:numId="35">
    <w:abstractNumId w:val="1"/>
  </w:num>
  <w:num w:numId="36">
    <w:abstractNumId w:val="9"/>
  </w:num>
  <w:num w:numId="37">
    <w:abstractNumId w:val="21"/>
  </w:num>
  <w:num w:numId="38">
    <w:abstractNumId w:val="25"/>
  </w:num>
  <w:num w:numId="39">
    <w:abstractNumId w:val="32"/>
  </w:num>
  <w:num w:numId="40">
    <w:abstractNumId w:val="11"/>
  </w:num>
  <w:num w:numId="41">
    <w:abstractNumId w:val="23"/>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2AC8"/>
    <w:rsid w:val="000065B2"/>
    <w:rsid w:val="000122E5"/>
    <w:rsid w:val="00022665"/>
    <w:rsid w:val="00040C94"/>
    <w:rsid w:val="000546F5"/>
    <w:rsid w:val="00062BC3"/>
    <w:rsid w:val="00072238"/>
    <w:rsid w:val="00081082"/>
    <w:rsid w:val="000830F1"/>
    <w:rsid w:val="0008517C"/>
    <w:rsid w:val="00087DA3"/>
    <w:rsid w:val="000920A0"/>
    <w:rsid w:val="000A17CC"/>
    <w:rsid w:val="000A5DAE"/>
    <w:rsid w:val="000B6669"/>
    <w:rsid w:val="000C071D"/>
    <w:rsid w:val="000E1C9C"/>
    <w:rsid w:val="000F3F94"/>
    <w:rsid w:val="00121B19"/>
    <w:rsid w:val="00124561"/>
    <w:rsid w:val="00131156"/>
    <w:rsid w:val="00131F9B"/>
    <w:rsid w:val="00156EA8"/>
    <w:rsid w:val="00163536"/>
    <w:rsid w:val="0016584A"/>
    <w:rsid w:val="00197541"/>
    <w:rsid w:val="001975B1"/>
    <w:rsid w:val="001A46C1"/>
    <w:rsid w:val="001B3CD6"/>
    <w:rsid w:val="001B6571"/>
    <w:rsid w:val="001C1DAD"/>
    <w:rsid w:val="001C4DA9"/>
    <w:rsid w:val="001C7A74"/>
    <w:rsid w:val="001D1410"/>
    <w:rsid w:val="001D4ED4"/>
    <w:rsid w:val="001E1A2C"/>
    <w:rsid w:val="001E6E37"/>
    <w:rsid w:val="002008D9"/>
    <w:rsid w:val="002066D6"/>
    <w:rsid w:val="00206EB1"/>
    <w:rsid w:val="00211ED3"/>
    <w:rsid w:val="00227030"/>
    <w:rsid w:val="0024082B"/>
    <w:rsid w:val="00252302"/>
    <w:rsid w:val="00270B10"/>
    <w:rsid w:val="00285192"/>
    <w:rsid w:val="00296202"/>
    <w:rsid w:val="002A30DC"/>
    <w:rsid w:val="002B2065"/>
    <w:rsid w:val="002B2DE1"/>
    <w:rsid w:val="002C396B"/>
    <w:rsid w:val="002C3BB8"/>
    <w:rsid w:val="002C5703"/>
    <w:rsid w:val="002F7717"/>
    <w:rsid w:val="0030415C"/>
    <w:rsid w:val="003068A1"/>
    <w:rsid w:val="00311B9D"/>
    <w:rsid w:val="00317B93"/>
    <w:rsid w:val="003246FE"/>
    <w:rsid w:val="00332929"/>
    <w:rsid w:val="003368BE"/>
    <w:rsid w:val="0034400F"/>
    <w:rsid w:val="00351D6F"/>
    <w:rsid w:val="003730BB"/>
    <w:rsid w:val="00377A46"/>
    <w:rsid w:val="00380BDA"/>
    <w:rsid w:val="00384A29"/>
    <w:rsid w:val="0038693C"/>
    <w:rsid w:val="00393F97"/>
    <w:rsid w:val="00395768"/>
    <w:rsid w:val="003B5028"/>
    <w:rsid w:val="003C4440"/>
    <w:rsid w:val="003C4F4A"/>
    <w:rsid w:val="003C778D"/>
    <w:rsid w:val="003D1180"/>
    <w:rsid w:val="003F3F87"/>
    <w:rsid w:val="003F4989"/>
    <w:rsid w:val="003F6451"/>
    <w:rsid w:val="00407BA0"/>
    <w:rsid w:val="00411B8E"/>
    <w:rsid w:val="004215C4"/>
    <w:rsid w:val="004232F2"/>
    <w:rsid w:val="0042368A"/>
    <w:rsid w:val="004448A2"/>
    <w:rsid w:val="00445D42"/>
    <w:rsid w:val="004460E1"/>
    <w:rsid w:val="00450B13"/>
    <w:rsid w:val="0045441B"/>
    <w:rsid w:val="004630A4"/>
    <w:rsid w:val="00473FF7"/>
    <w:rsid w:val="00480611"/>
    <w:rsid w:val="0049365E"/>
    <w:rsid w:val="004A60C4"/>
    <w:rsid w:val="004B75C0"/>
    <w:rsid w:val="004C6AE9"/>
    <w:rsid w:val="004D13A6"/>
    <w:rsid w:val="004D7593"/>
    <w:rsid w:val="0050241D"/>
    <w:rsid w:val="00503771"/>
    <w:rsid w:val="00503C3B"/>
    <w:rsid w:val="00511536"/>
    <w:rsid w:val="005436D6"/>
    <w:rsid w:val="005440D4"/>
    <w:rsid w:val="0056489B"/>
    <w:rsid w:val="00565327"/>
    <w:rsid w:val="00570CA7"/>
    <w:rsid w:val="005A6295"/>
    <w:rsid w:val="005A77E4"/>
    <w:rsid w:val="005A77E6"/>
    <w:rsid w:val="005B2F6C"/>
    <w:rsid w:val="005B32EB"/>
    <w:rsid w:val="005B5C35"/>
    <w:rsid w:val="005D51D4"/>
    <w:rsid w:val="005F0E58"/>
    <w:rsid w:val="005F2D2B"/>
    <w:rsid w:val="005F4DC1"/>
    <w:rsid w:val="0060395E"/>
    <w:rsid w:val="00607D5E"/>
    <w:rsid w:val="00615757"/>
    <w:rsid w:val="00616E5E"/>
    <w:rsid w:val="006223B6"/>
    <w:rsid w:val="0063041A"/>
    <w:rsid w:val="00631EC4"/>
    <w:rsid w:val="00632935"/>
    <w:rsid w:val="006336EA"/>
    <w:rsid w:val="00635162"/>
    <w:rsid w:val="00647C3C"/>
    <w:rsid w:val="00665A18"/>
    <w:rsid w:val="00666A72"/>
    <w:rsid w:val="006825A8"/>
    <w:rsid w:val="006832FB"/>
    <w:rsid w:val="0069268C"/>
    <w:rsid w:val="00694DA7"/>
    <w:rsid w:val="006C5E01"/>
    <w:rsid w:val="006D25E8"/>
    <w:rsid w:val="006D4603"/>
    <w:rsid w:val="006F30A9"/>
    <w:rsid w:val="006F32E8"/>
    <w:rsid w:val="00724ECE"/>
    <w:rsid w:val="00736C92"/>
    <w:rsid w:val="00744EAB"/>
    <w:rsid w:val="00751A0B"/>
    <w:rsid w:val="007520AF"/>
    <w:rsid w:val="007579A4"/>
    <w:rsid w:val="00757DD1"/>
    <w:rsid w:val="007629B0"/>
    <w:rsid w:val="00771E11"/>
    <w:rsid w:val="007C0414"/>
    <w:rsid w:val="007C7590"/>
    <w:rsid w:val="007D10BC"/>
    <w:rsid w:val="007E0953"/>
    <w:rsid w:val="007F28B8"/>
    <w:rsid w:val="007F61B6"/>
    <w:rsid w:val="008027CA"/>
    <w:rsid w:val="008056FD"/>
    <w:rsid w:val="0080618B"/>
    <w:rsid w:val="00820406"/>
    <w:rsid w:val="008358BD"/>
    <w:rsid w:val="00836D2B"/>
    <w:rsid w:val="0084251D"/>
    <w:rsid w:val="00844A01"/>
    <w:rsid w:val="00846F67"/>
    <w:rsid w:val="00862551"/>
    <w:rsid w:val="00891D33"/>
    <w:rsid w:val="008A2304"/>
    <w:rsid w:val="008A237E"/>
    <w:rsid w:val="008B6A32"/>
    <w:rsid w:val="008C0CF5"/>
    <w:rsid w:val="008C0F20"/>
    <w:rsid w:val="008C57B4"/>
    <w:rsid w:val="008C7C62"/>
    <w:rsid w:val="008E3422"/>
    <w:rsid w:val="008F3327"/>
    <w:rsid w:val="008F3E92"/>
    <w:rsid w:val="00906B03"/>
    <w:rsid w:val="009126A3"/>
    <w:rsid w:val="009314CA"/>
    <w:rsid w:val="009501EC"/>
    <w:rsid w:val="00963D1D"/>
    <w:rsid w:val="00966C43"/>
    <w:rsid w:val="00970B47"/>
    <w:rsid w:val="00976907"/>
    <w:rsid w:val="00980617"/>
    <w:rsid w:val="0098203D"/>
    <w:rsid w:val="00983995"/>
    <w:rsid w:val="00983F62"/>
    <w:rsid w:val="009918BE"/>
    <w:rsid w:val="00992A9C"/>
    <w:rsid w:val="009957E3"/>
    <w:rsid w:val="009B6AF5"/>
    <w:rsid w:val="009E1EAF"/>
    <w:rsid w:val="009F006D"/>
    <w:rsid w:val="009F40A5"/>
    <w:rsid w:val="00A10282"/>
    <w:rsid w:val="00A1305D"/>
    <w:rsid w:val="00A16127"/>
    <w:rsid w:val="00A20599"/>
    <w:rsid w:val="00A2241D"/>
    <w:rsid w:val="00A456CB"/>
    <w:rsid w:val="00A45C6B"/>
    <w:rsid w:val="00A46189"/>
    <w:rsid w:val="00A461F4"/>
    <w:rsid w:val="00A54606"/>
    <w:rsid w:val="00A560E7"/>
    <w:rsid w:val="00A57FCC"/>
    <w:rsid w:val="00A60846"/>
    <w:rsid w:val="00A61B4C"/>
    <w:rsid w:val="00A8489D"/>
    <w:rsid w:val="00A90D9B"/>
    <w:rsid w:val="00A91DD0"/>
    <w:rsid w:val="00AA311B"/>
    <w:rsid w:val="00AC1163"/>
    <w:rsid w:val="00AC42C9"/>
    <w:rsid w:val="00AC628A"/>
    <w:rsid w:val="00AD2715"/>
    <w:rsid w:val="00AE6CE8"/>
    <w:rsid w:val="00B00B73"/>
    <w:rsid w:val="00B050BA"/>
    <w:rsid w:val="00B148EF"/>
    <w:rsid w:val="00B3163D"/>
    <w:rsid w:val="00B360B6"/>
    <w:rsid w:val="00B56DCC"/>
    <w:rsid w:val="00B62A8A"/>
    <w:rsid w:val="00B76A68"/>
    <w:rsid w:val="00B8327C"/>
    <w:rsid w:val="00BA1739"/>
    <w:rsid w:val="00BA4B6B"/>
    <w:rsid w:val="00BB1D71"/>
    <w:rsid w:val="00BC74CF"/>
    <w:rsid w:val="00BD5ACF"/>
    <w:rsid w:val="00C010B9"/>
    <w:rsid w:val="00C0757E"/>
    <w:rsid w:val="00C20A91"/>
    <w:rsid w:val="00C242F7"/>
    <w:rsid w:val="00C312F4"/>
    <w:rsid w:val="00C3203C"/>
    <w:rsid w:val="00C37114"/>
    <w:rsid w:val="00C57642"/>
    <w:rsid w:val="00C61C5E"/>
    <w:rsid w:val="00C72AD5"/>
    <w:rsid w:val="00C80E29"/>
    <w:rsid w:val="00CA113A"/>
    <w:rsid w:val="00CA61DC"/>
    <w:rsid w:val="00CF7B25"/>
    <w:rsid w:val="00CF7BF0"/>
    <w:rsid w:val="00D17E39"/>
    <w:rsid w:val="00D30C77"/>
    <w:rsid w:val="00D45374"/>
    <w:rsid w:val="00D53018"/>
    <w:rsid w:val="00D63173"/>
    <w:rsid w:val="00DA0899"/>
    <w:rsid w:val="00DA33DF"/>
    <w:rsid w:val="00DD1E75"/>
    <w:rsid w:val="00DD6FDC"/>
    <w:rsid w:val="00DE3D70"/>
    <w:rsid w:val="00E021A9"/>
    <w:rsid w:val="00E02CFA"/>
    <w:rsid w:val="00E17D07"/>
    <w:rsid w:val="00E4232D"/>
    <w:rsid w:val="00E45ACC"/>
    <w:rsid w:val="00E6615C"/>
    <w:rsid w:val="00E7388A"/>
    <w:rsid w:val="00E76E5E"/>
    <w:rsid w:val="00E80C35"/>
    <w:rsid w:val="00E87BF5"/>
    <w:rsid w:val="00E90E78"/>
    <w:rsid w:val="00E951E8"/>
    <w:rsid w:val="00EB0A86"/>
    <w:rsid w:val="00EB2F3B"/>
    <w:rsid w:val="00EB7A12"/>
    <w:rsid w:val="00EC00F0"/>
    <w:rsid w:val="00EC65AE"/>
    <w:rsid w:val="00ED180A"/>
    <w:rsid w:val="00ED262A"/>
    <w:rsid w:val="00EE0EF9"/>
    <w:rsid w:val="00EE2261"/>
    <w:rsid w:val="00EE44FA"/>
    <w:rsid w:val="00EF59E7"/>
    <w:rsid w:val="00EF722A"/>
    <w:rsid w:val="00F005FD"/>
    <w:rsid w:val="00F06DB8"/>
    <w:rsid w:val="00F23F9D"/>
    <w:rsid w:val="00F34FBE"/>
    <w:rsid w:val="00F478CF"/>
    <w:rsid w:val="00F573A1"/>
    <w:rsid w:val="00F938DF"/>
    <w:rsid w:val="00FA0BA0"/>
    <w:rsid w:val="00FA7000"/>
    <w:rsid w:val="00FC0EA4"/>
    <w:rsid w:val="00FC3A7E"/>
    <w:rsid w:val="00FE02AE"/>
    <w:rsid w:val="00FF01A1"/>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50B13"/>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50B13"/>
    <w:rPr>
      <w:rFonts w:ascii="Times New Roman" w:eastAsia="Times New Roman" w:hAnsi="Times New Roman" w:cs="Times New Roman"/>
      <w:b/>
      <w:bCs/>
      <w:kern w:val="32"/>
      <w:sz w:val="32"/>
      <w:szCs w:val="32"/>
      <w:lang w:val="en-US" w:eastAsia="en-US"/>
    </w:rPr>
  </w:style>
  <w:style w:type="paragraph" w:customStyle="1" w:styleId="Default">
    <w:name w:val="Default"/>
    <w:rsid w:val="00377A46"/>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50B13"/>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50B13"/>
    <w:rPr>
      <w:rFonts w:ascii="Times New Roman" w:eastAsia="Times New Roman" w:hAnsi="Times New Roman" w:cs="Times New Roman"/>
      <w:b/>
      <w:bCs/>
      <w:kern w:val="32"/>
      <w:sz w:val="32"/>
      <w:szCs w:val="32"/>
      <w:lang w:val="en-US" w:eastAsia="en-US"/>
    </w:rPr>
  </w:style>
  <w:style w:type="paragraph" w:customStyle="1" w:styleId="Default">
    <w:name w:val="Default"/>
    <w:rsid w:val="00377A4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BCD6-DBB7-4EBF-90B3-4FBD092E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Ngoc Chau</cp:lastModifiedBy>
  <cp:revision>2</cp:revision>
  <cp:lastPrinted>2014-01-09T06:27:00Z</cp:lastPrinted>
  <dcterms:created xsi:type="dcterms:W3CDTF">2014-09-12T08:14:00Z</dcterms:created>
  <dcterms:modified xsi:type="dcterms:W3CDTF">2014-09-12T08:14:00Z</dcterms:modified>
</cp:coreProperties>
</file>